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30B4C" w14:textId="3616A077" w:rsidR="001418FE" w:rsidRPr="004A19AF" w:rsidRDefault="001418FE" w:rsidP="004A19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eastAsia="Times New Roman" w:hAnsi="Times New Roman" w:cs="Times New Roman"/>
          <w:b/>
          <w:color w:val="212529"/>
          <w:sz w:val="26"/>
          <w:szCs w:val="26"/>
          <w:lang w:val="ru-RU"/>
        </w:rPr>
      </w:pPr>
      <w:r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РЕКОМЕНДАЦІЇ</w:t>
      </w:r>
      <w:r w:rsidR="00E75E34"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*</w:t>
      </w:r>
    </w:p>
    <w:p w14:paraId="2489C2EA" w14:textId="54DD1B62" w:rsidR="00915E50" w:rsidRPr="004A19AF" w:rsidRDefault="009E580C" w:rsidP="004A19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управителям</w:t>
      </w:r>
      <w:r w:rsidR="003B59C8"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,</w:t>
      </w:r>
      <w:r w:rsidR="00BF4229"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ОС</w:t>
      </w:r>
      <w:r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ББ, ЖБК</w:t>
      </w:r>
      <w:r w:rsidR="001F065D"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, обслуговуючим організаціям</w:t>
      </w:r>
      <w:r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 </w:t>
      </w:r>
    </w:p>
    <w:p w14:paraId="4926E43C" w14:textId="690ADEFC" w:rsidR="008C1498" w:rsidRDefault="008C1498" w:rsidP="004A19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щодо </w:t>
      </w:r>
      <w:r w:rsidR="00B069B1"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вжиття заходів</w:t>
      </w:r>
      <w:r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</w:t>
      </w:r>
      <w:r w:rsidR="00B069B1"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із</w:t>
      </w:r>
      <w:r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спорожнення </w:t>
      </w:r>
      <w:bookmarkStart w:id="0" w:name="_Hlk121159625"/>
      <w:r w:rsidR="00031648"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внутрішньобудинкових </w:t>
      </w:r>
      <w:r w:rsidR="002D4188"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водян</w:t>
      </w:r>
      <w:r w:rsidR="00760127"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их </w:t>
      </w:r>
      <w:r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систем</w:t>
      </w:r>
      <w:bookmarkEnd w:id="0"/>
      <w:r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</w:t>
      </w:r>
      <w:r w:rsidR="00453D30"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опалення</w:t>
      </w:r>
      <w:r w:rsidR="00881C64"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,</w:t>
      </w:r>
      <w:r w:rsidR="00453D30"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гарячого </w:t>
      </w:r>
      <w:r w:rsidR="00603D13"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та холодного водопостачання </w:t>
      </w:r>
      <w:r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з урахуванням температури зовнішнього повітря та часу</w:t>
      </w:r>
      <w:r w:rsidR="00E74397"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відсутності</w:t>
      </w:r>
      <w:r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</w:t>
      </w:r>
      <w:r w:rsidR="00603D13"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енерго</w:t>
      </w:r>
      <w:r w:rsidR="00556471" w:rsidRPr="004A19AF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постачання </w:t>
      </w:r>
    </w:p>
    <w:p w14:paraId="10E4E0F9" w14:textId="77777777" w:rsidR="00027EE3" w:rsidRPr="004A19AF" w:rsidRDefault="00027EE3" w:rsidP="004A19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</w:pPr>
    </w:p>
    <w:p w14:paraId="1D2B1980" w14:textId="7F9602CD" w:rsidR="00A02089" w:rsidRPr="004A19AF" w:rsidRDefault="00A02089" w:rsidP="004A19AF">
      <w:pPr>
        <w:pStyle w:val="2"/>
        <w:spacing w:before="0" w:line="240" w:lineRule="auto"/>
        <w:ind w:firstLine="567"/>
        <w:rPr>
          <w:color w:val="auto"/>
          <w:sz w:val="26"/>
          <w:szCs w:val="26"/>
        </w:rPr>
      </w:pPr>
      <w:r w:rsidRPr="004A19AF">
        <w:rPr>
          <w:color w:val="auto"/>
          <w:sz w:val="26"/>
          <w:szCs w:val="26"/>
        </w:rPr>
        <w:t xml:space="preserve">1. </w:t>
      </w:r>
      <w:r w:rsidR="002C63A9" w:rsidRPr="004A19AF">
        <w:rPr>
          <w:color w:val="auto"/>
          <w:sz w:val="26"/>
          <w:szCs w:val="26"/>
        </w:rPr>
        <w:t>Заздалегідь</w:t>
      </w:r>
      <w:r w:rsidR="00017619" w:rsidRPr="004A19AF">
        <w:rPr>
          <w:color w:val="auto"/>
          <w:sz w:val="26"/>
          <w:szCs w:val="26"/>
        </w:rPr>
        <w:t xml:space="preserve"> </w:t>
      </w:r>
      <w:proofErr w:type="spellStart"/>
      <w:r w:rsidR="002C63A9" w:rsidRPr="004A19AF">
        <w:rPr>
          <w:color w:val="auto"/>
          <w:sz w:val="26"/>
          <w:szCs w:val="26"/>
        </w:rPr>
        <w:t>н</w:t>
      </w:r>
      <w:r w:rsidR="005221F1" w:rsidRPr="004A19AF">
        <w:rPr>
          <w:color w:val="auto"/>
          <w:sz w:val="26"/>
          <w:szCs w:val="26"/>
        </w:rPr>
        <w:t>алагодіть</w:t>
      </w:r>
      <w:proofErr w:type="spellEnd"/>
      <w:r w:rsidR="005221F1" w:rsidRPr="004A19AF">
        <w:rPr>
          <w:color w:val="auto"/>
          <w:sz w:val="26"/>
          <w:szCs w:val="26"/>
        </w:rPr>
        <w:t xml:space="preserve"> контакт із </w:t>
      </w:r>
      <w:r w:rsidR="00091C22" w:rsidRPr="004A19AF">
        <w:rPr>
          <w:color w:val="auto"/>
          <w:sz w:val="26"/>
          <w:szCs w:val="26"/>
        </w:rPr>
        <w:t xml:space="preserve">уповноваженим </w:t>
      </w:r>
      <w:r w:rsidR="002C63A9" w:rsidRPr="004A19AF">
        <w:rPr>
          <w:color w:val="auto"/>
          <w:sz w:val="26"/>
          <w:szCs w:val="26"/>
        </w:rPr>
        <w:t xml:space="preserve">місцевим </w:t>
      </w:r>
      <w:r w:rsidR="00A32298" w:rsidRPr="004A19AF">
        <w:rPr>
          <w:color w:val="auto"/>
          <w:sz w:val="26"/>
          <w:szCs w:val="26"/>
        </w:rPr>
        <w:t>органом</w:t>
      </w:r>
      <w:r w:rsidR="002C63A9" w:rsidRPr="004A19AF">
        <w:rPr>
          <w:color w:val="auto"/>
          <w:sz w:val="26"/>
          <w:szCs w:val="26"/>
        </w:rPr>
        <w:t>,</w:t>
      </w:r>
      <w:r w:rsidR="00A32298" w:rsidRPr="004A19AF">
        <w:rPr>
          <w:color w:val="auto"/>
          <w:sz w:val="26"/>
          <w:szCs w:val="26"/>
        </w:rPr>
        <w:t xml:space="preserve"> </w:t>
      </w:r>
      <w:r w:rsidR="00091C22" w:rsidRPr="004A19AF">
        <w:rPr>
          <w:color w:val="auto"/>
          <w:sz w:val="26"/>
          <w:szCs w:val="26"/>
        </w:rPr>
        <w:t>який відповідає</w:t>
      </w:r>
      <w:r w:rsidR="002C63A9" w:rsidRPr="004A19AF">
        <w:rPr>
          <w:color w:val="auto"/>
          <w:sz w:val="26"/>
          <w:szCs w:val="26"/>
        </w:rPr>
        <w:t xml:space="preserve"> за </w:t>
      </w:r>
      <w:r w:rsidR="00F535FA" w:rsidRPr="004A19AF">
        <w:rPr>
          <w:color w:val="auto"/>
          <w:sz w:val="26"/>
          <w:szCs w:val="26"/>
        </w:rPr>
        <w:t xml:space="preserve">прийняття рішення </w:t>
      </w:r>
      <w:r w:rsidR="001841A8" w:rsidRPr="004A19AF">
        <w:rPr>
          <w:color w:val="auto"/>
          <w:sz w:val="26"/>
          <w:szCs w:val="26"/>
        </w:rPr>
        <w:t>у надзвичайній</w:t>
      </w:r>
      <w:r w:rsidR="007775A4" w:rsidRPr="004A19AF">
        <w:rPr>
          <w:color w:val="auto"/>
          <w:sz w:val="26"/>
          <w:szCs w:val="26"/>
        </w:rPr>
        <w:t>/аварійній ситуації</w:t>
      </w:r>
    </w:p>
    <w:p w14:paraId="081A2AF3" w14:textId="5C06B440" w:rsidR="00EF2BC1" w:rsidRPr="004A19AF" w:rsidRDefault="00EC62CA" w:rsidP="004A19AF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Зверніться до органу місцевого самоврядування (</w:t>
      </w:r>
      <w:r w:rsidR="003A403B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виконкому 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міської</w:t>
      </w:r>
      <w:r w:rsidR="00426C80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с</w:t>
      </w:r>
      <w:r w:rsidR="003A403B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елищної</w:t>
      </w:r>
      <w:r w:rsidR="00426C80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, сільської</w:t>
      </w:r>
      <w:r w:rsidR="003A403B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ради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)</w:t>
      </w:r>
      <w:r w:rsidR="003A403B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щодо контактних даних відповідальної</w:t>
      </w:r>
      <w:r w:rsidR="00BF4229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ос</w:t>
      </w:r>
      <w:r w:rsidR="003A403B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оби  уповноважен</w:t>
      </w:r>
      <w:r w:rsidR="007846F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ого</w:t>
      </w:r>
      <w:r w:rsidR="003A403B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місцев</w:t>
      </w:r>
      <w:r w:rsidR="007846F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ого</w:t>
      </w:r>
      <w:r w:rsidR="003A403B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орган</w:t>
      </w:r>
      <w:r w:rsidR="007846F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у (</w:t>
      </w:r>
      <w:r w:rsidR="0075724F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штаб, </w:t>
      </w:r>
      <w:r w:rsidR="000D7B5B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робоча </w:t>
      </w:r>
      <w:r w:rsidR="0075724F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група</w:t>
      </w:r>
      <w:r w:rsidR="007846F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)</w:t>
      </w:r>
      <w:r w:rsidR="003A403B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, який відповідає за прийняття рішення у надзвичайній/аварійній ситуації</w:t>
      </w:r>
      <w:r w:rsidR="005139B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27C9E673" w14:textId="33A0537F" w:rsidR="003A403B" w:rsidRPr="004A19AF" w:rsidRDefault="0075724F" w:rsidP="004A19AF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Спільно визначте </w:t>
      </w:r>
      <w:r w:rsidR="00413D11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надійний спосіб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CE5DF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зв’язку для отримання інформ</w:t>
      </w:r>
      <w:r w:rsidR="00325961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ації </w:t>
      </w:r>
      <w:r w:rsidR="00CE5DF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щодо </w:t>
      </w:r>
      <w:r w:rsidR="0033345F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надзвичайної/аварійної ситуації на </w:t>
      </w:r>
      <w:r w:rsidR="005139B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об’єктах тепло- і</w:t>
      </w:r>
      <w:r w:rsidR="005A3C8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водопостачання.</w:t>
      </w:r>
    </w:p>
    <w:p w14:paraId="67B3DA30" w14:textId="6F7783BD" w:rsidR="00924D29" w:rsidRDefault="00924D29" w:rsidP="004A19AF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Визначте альтернативний спосіб зв’язку</w:t>
      </w:r>
      <w:r w:rsidR="00FC595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у разі </w:t>
      </w:r>
      <w:r w:rsidR="002C439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втрати</w:t>
      </w:r>
      <w:r w:rsidR="00BF4229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ос</w:t>
      </w:r>
      <w:r w:rsidR="00173408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новного</w:t>
      </w:r>
      <w:r w:rsidR="002C439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способу</w:t>
      </w:r>
      <w:r w:rsidR="00CC415D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  <w:r w:rsidR="00173408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</w:p>
    <w:p w14:paraId="379764FC" w14:textId="77777777" w:rsidR="00027EE3" w:rsidRPr="004A19AF" w:rsidRDefault="00027EE3" w:rsidP="004A19AF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</w:p>
    <w:p w14:paraId="0E7FAAC9" w14:textId="3BEE92E7" w:rsidR="00E53F57" w:rsidRPr="004A19AF" w:rsidRDefault="00A02089" w:rsidP="004A19AF">
      <w:pPr>
        <w:pStyle w:val="2"/>
        <w:spacing w:before="0" w:line="240" w:lineRule="auto"/>
        <w:ind w:firstLine="567"/>
        <w:rPr>
          <w:color w:val="auto"/>
          <w:sz w:val="26"/>
          <w:szCs w:val="26"/>
        </w:rPr>
      </w:pPr>
      <w:r w:rsidRPr="004A19AF">
        <w:rPr>
          <w:color w:val="auto"/>
          <w:sz w:val="26"/>
          <w:szCs w:val="26"/>
        </w:rPr>
        <w:t>2</w:t>
      </w:r>
      <w:r w:rsidR="00031648" w:rsidRPr="004A19AF">
        <w:rPr>
          <w:color w:val="auto"/>
          <w:sz w:val="26"/>
          <w:szCs w:val="26"/>
        </w:rPr>
        <w:t xml:space="preserve">. </w:t>
      </w:r>
      <w:r w:rsidR="00017619" w:rsidRPr="004A19AF">
        <w:rPr>
          <w:color w:val="auto"/>
          <w:sz w:val="26"/>
          <w:szCs w:val="26"/>
        </w:rPr>
        <w:t>Завчасно п</w:t>
      </w:r>
      <w:r w:rsidR="00031648" w:rsidRPr="004A19AF">
        <w:rPr>
          <w:color w:val="auto"/>
          <w:sz w:val="26"/>
          <w:szCs w:val="26"/>
        </w:rPr>
        <w:t xml:space="preserve">одбайте про технічну можливість </w:t>
      </w:r>
      <w:r w:rsidR="006C4A15" w:rsidRPr="004A19AF">
        <w:rPr>
          <w:color w:val="auto"/>
          <w:sz w:val="26"/>
          <w:szCs w:val="26"/>
        </w:rPr>
        <w:t xml:space="preserve">спорожнення внутрішньобудинкових </w:t>
      </w:r>
      <w:r w:rsidR="007C2E4B" w:rsidRPr="004A19AF">
        <w:rPr>
          <w:color w:val="auto"/>
          <w:sz w:val="26"/>
          <w:szCs w:val="26"/>
        </w:rPr>
        <w:t xml:space="preserve">водяних </w:t>
      </w:r>
      <w:r w:rsidR="006C4A15" w:rsidRPr="004A19AF">
        <w:rPr>
          <w:color w:val="auto"/>
          <w:sz w:val="26"/>
          <w:szCs w:val="26"/>
        </w:rPr>
        <w:t xml:space="preserve">систем </w:t>
      </w:r>
      <w:r w:rsidR="000D55B7" w:rsidRPr="004A19AF">
        <w:rPr>
          <w:color w:val="auto"/>
          <w:sz w:val="26"/>
          <w:szCs w:val="26"/>
        </w:rPr>
        <w:t>(</w:t>
      </w:r>
      <w:r w:rsidR="002D4188" w:rsidRPr="004A19AF">
        <w:rPr>
          <w:color w:val="auto"/>
          <w:sz w:val="26"/>
          <w:szCs w:val="26"/>
        </w:rPr>
        <w:t>опалення, гар</w:t>
      </w:r>
      <w:r w:rsidR="000D55B7" w:rsidRPr="004A19AF">
        <w:rPr>
          <w:color w:val="auto"/>
          <w:sz w:val="26"/>
          <w:szCs w:val="26"/>
        </w:rPr>
        <w:t>ячого і холодного водопостачання)</w:t>
      </w:r>
      <w:r w:rsidR="00BF64F1" w:rsidRPr="004A19AF">
        <w:rPr>
          <w:color w:val="auto"/>
          <w:sz w:val="26"/>
          <w:szCs w:val="26"/>
        </w:rPr>
        <w:t xml:space="preserve"> у багатоквартирному будинку</w:t>
      </w:r>
    </w:p>
    <w:p w14:paraId="191ACBDC" w14:textId="30002C09" w:rsidR="00997069" w:rsidRPr="004A19AF" w:rsidRDefault="00946B28" w:rsidP="004A19AF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Визначте </w:t>
      </w:r>
      <w:r w:rsidR="00D916C8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та перевірте </w:t>
      </w:r>
      <w:r w:rsidR="003D407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точки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B0723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приєднання </w:t>
      </w:r>
      <w:proofErr w:type="spellStart"/>
      <w:r w:rsidR="00B0723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внутрішньобудникових</w:t>
      </w:r>
      <w:proofErr w:type="spellEnd"/>
      <w:r w:rsidR="00B0723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систем до зовнішніх мереж тепло</w:t>
      </w:r>
      <w:r w:rsidR="00365780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-</w:t>
      </w:r>
      <w:r w:rsidR="00B0723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і водопостачання</w:t>
      </w:r>
      <w:r w:rsidR="00453D7D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(</w:t>
      </w:r>
      <w:r w:rsidR="00022FC6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врахуйте, що </w:t>
      </w:r>
      <w:r w:rsidR="00453D7D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може бути кілька </w:t>
      </w:r>
      <w:r w:rsidR="00A60C5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точок приєднання</w:t>
      </w:r>
      <w:r w:rsidR="00453D7D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)</w:t>
      </w:r>
      <w:r w:rsidR="00D0406B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; </w:t>
      </w:r>
    </w:p>
    <w:p w14:paraId="76026B8F" w14:textId="3005EE66" w:rsidR="00942280" w:rsidRPr="004A19AF" w:rsidRDefault="00997069" w:rsidP="004A19AF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В</w:t>
      </w:r>
      <w:r w:rsidR="00D0406B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изначте </w:t>
      </w:r>
      <w:r w:rsidR="00D916C8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та перевірте </w:t>
      </w:r>
      <w:r w:rsidR="001407C8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місця розташування </w:t>
      </w:r>
      <w:r w:rsidR="00D916C8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першої </w:t>
      </w:r>
      <w:r w:rsidR="001407C8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запірн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ої арматури</w:t>
      </w:r>
      <w:r w:rsidR="005361B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6B2E83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(</w:t>
      </w:r>
      <w:r w:rsidR="008D58F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ввідних </w:t>
      </w:r>
      <w:r w:rsidR="006B2E83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засувок)</w:t>
      </w:r>
      <w:r w:rsidR="006F12E8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від усіх точок приєднання</w:t>
      </w:r>
      <w:r w:rsidR="00942280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:</w:t>
      </w:r>
    </w:p>
    <w:p w14:paraId="7970BB44" w14:textId="45DF6C5A" w:rsidR="00942280" w:rsidRPr="004A19AF" w:rsidRDefault="00490BFC" w:rsidP="004A19AF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на </w:t>
      </w:r>
      <w:proofErr w:type="spellStart"/>
      <w:r w:rsidR="00942280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подвальному</w:t>
      </w:r>
      <w:proofErr w:type="spellEnd"/>
      <w:r w:rsidR="00942280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і зворотному 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трубопроводах</w:t>
      </w:r>
      <w:r w:rsidR="00942280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системи опалення;</w:t>
      </w:r>
    </w:p>
    <w:p w14:paraId="05058B29" w14:textId="6D009775" w:rsidR="00942280" w:rsidRPr="004A19AF" w:rsidRDefault="00942280" w:rsidP="004A19AF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на </w:t>
      </w:r>
      <w:proofErr w:type="spellStart"/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подвальному</w:t>
      </w:r>
      <w:proofErr w:type="spellEnd"/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і зворотному (за наявності) трубопровод</w:t>
      </w:r>
      <w:r w:rsidR="00412E86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і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системи гарячого водопостачання;</w:t>
      </w:r>
    </w:p>
    <w:p w14:paraId="5194D25F" w14:textId="5FB14756" w:rsidR="00942280" w:rsidRPr="004A19AF" w:rsidRDefault="00942280" w:rsidP="004A19AF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на </w:t>
      </w:r>
      <w:proofErr w:type="spellStart"/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подвальному</w:t>
      </w:r>
      <w:proofErr w:type="spellEnd"/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трубопроводі системи холодного водопостачання</w:t>
      </w:r>
      <w:r w:rsidR="001D6C0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4F5EC960" w14:textId="558E57C5" w:rsidR="00E53F57" w:rsidRPr="004A19AF" w:rsidRDefault="0040482F" w:rsidP="004A19AF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Визначте </w:t>
      </w:r>
      <w:r w:rsidR="00D916C8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та перевірте </w:t>
      </w:r>
      <w:r w:rsidR="00C8719D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місця розташування запірної арматури</w:t>
      </w:r>
      <w:r w:rsidR="00D20441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(спускні пристрої), </w:t>
      </w:r>
      <w:r w:rsidR="00C8719D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призначен</w:t>
      </w:r>
      <w:r w:rsidR="00D20441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их</w:t>
      </w:r>
      <w:r w:rsidR="00C8719D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для спорожнення водяних систем</w:t>
      </w:r>
      <w:r w:rsidR="0051793D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:</w:t>
      </w:r>
    </w:p>
    <w:p w14:paraId="2F8DEB82" w14:textId="326BD6EC" w:rsidR="0051793D" w:rsidRPr="004A19AF" w:rsidRDefault="00044102" w:rsidP="004A19AF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опалення </w:t>
      </w:r>
      <w:r w:rsidR="00583DAB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–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436D41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заз</w:t>
      </w:r>
      <w:r w:rsidR="006C6C01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вичай </w:t>
      </w:r>
      <w:r w:rsidR="00583DAB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на тепловій ра</w:t>
      </w:r>
      <w:r w:rsidR="000A22F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мці (елеваторн</w:t>
      </w:r>
      <w:r w:rsidR="009B3D0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ому</w:t>
      </w:r>
      <w:r w:rsidR="000A22F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0A22F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вузл</w:t>
      </w:r>
      <w:r w:rsidR="009B3D0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і</w:t>
      </w:r>
      <w:proofErr w:type="spellEnd"/>
      <w:r w:rsidR="000A22F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)</w:t>
      </w:r>
      <w:r w:rsidR="00AC05F7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: в нижній частині грязьовиків </w:t>
      </w:r>
      <w:r w:rsidR="00C8202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на подавальному та зворотному трубопроводах</w:t>
      </w:r>
      <w:r w:rsidR="006D0CB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або </w:t>
      </w:r>
      <w:r w:rsidR="002F4161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в</w:t>
      </w:r>
      <w:r w:rsidR="006D0CB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нижній частині відповідних трубопроводів;</w:t>
      </w:r>
    </w:p>
    <w:p w14:paraId="1BDCC14F" w14:textId="2CFD112C" w:rsidR="006D0CB2" w:rsidRPr="004A19AF" w:rsidRDefault="006D0CB2" w:rsidP="004A19AF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холодного во</w:t>
      </w:r>
      <w:r w:rsidR="0055688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допостачання </w:t>
      </w:r>
      <w:r w:rsidR="00830B4D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–</w:t>
      </w:r>
      <w:r w:rsidR="0055688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830B4D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зазвичай на вводі </w:t>
      </w:r>
      <w:r w:rsidR="007E5F2F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або на водомірному </w:t>
      </w:r>
      <w:proofErr w:type="spellStart"/>
      <w:r w:rsidR="007E5F2F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вузлі</w:t>
      </w:r>
      <w:proofErr w:type="spellEnd"/>
      <w:r w:rsidR="00670A2C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830B4D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пі</w:t>
      </w:r>
      <w:r w:rsidR="002F4161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сля </w:t>
      </w:r>
      <w:r w:rsidR="00DC4AB8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ввідної (першої) </w:t>
      </w:r>
      <w:r w:rsidR="002F4161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запірної засувки </w:t>
      </w:r>
      <w:r w:rsidR="00447F76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в нижній частині трубопровод</w:t>
      </w:r>
      <w:r w:rsidR="00022FC6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у;</w:t>
      </w:r>
    </w:p>
    <w:p w14:paraId="7F2CD884" w14:textId="13265AF7" w:rsidR="00022FC6" w:rsidRPr="004A19AF" w:rsidRDefault="007E5F2F" w:rsidP="004A19AF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гарячого</w:t>
      </w:r>
      <w:r w:rsidR="00022FC6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водопостачання – </w:t>
      </w:r>
      <w:r w:rsidR="00E12EC7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зазвичай на вводі або на водомірному </w:t>
      </w:r>
      <w:proofErr w:type="spellStart"/>
      <w:r w:rsidR="00E12EC7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вузлі</w:t>
      </w:r>
      <w:proofErr w:type="spellEnd"/>
      <w:r w:rsidR="00E12EC7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після </w:t>
      </w:r>
      <w:r w:rsidR="0013101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ввідної (</w:t>
      </w:r>
      <w:r w:rsidR="00E12EC7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першої</w:t>
      </w:r>
      <w:r w:rsidR="0013101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)</w:t>
      </w:r>
      <w:r w:rsidR="00E12EC7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запірної засувки в нижній частині </w:t>
      </w:r>
      <w:r w:rsidR="00412E86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подавального та зворотного (за наявності) </w:t>
      </w:r>
      <w:r w:rsidR="00E12EC7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трубопровод</w:t>
      </w:r>
      <w:r w:rsidR="00412E86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у</w:t>
      </w:r>
      <w:r w:rsidR="001D6C0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132D8B25" w14:textId="1F7195D7" w:rsidR="00DA145E" w:rsidRPr="004A19AF" w:rsidRDefault="00351B2E" w:rsidP="004A19AF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Перевір</w:t>
      </w:r>
      <w:r w:rsidR="00876411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те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стан </w:t>
      </w:r>
      <w:r w:rsidR="00512AD8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та працездатність 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дренажн</w:t>
      </w:r>
      <w:r w:rsidR="00A02B4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их</w:t>
      </w:r>
      <w:r w:rsidR="005A6860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(водозбірних)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приямк</w:t>
      </w:r>
      <w:r w:rsidR="00A02B4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ів</w:t>
      </w:r>
      <w:r w:rsidR="009C2C9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, як</w:t>
      </w:r>
      <w:r w:rsidR="00A02B4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і</w:t>
      </w:r>
      <w:r w:rsidR="009C2C9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DE196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зазвичай </w:t>
      </w:r>
      <w:r w:rsidR="009C2C9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розташований</w:t>
      </w:r>
      <w:r w:rsidR="00611F0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9E2FF3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у підлозі </w:t>
      </w:r>
      <w:r w:rsidR="00611F0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під спускними пристроями </w:t>
      </w:r>
      <w:r w:rsidR="009C2C9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систем </w:t>
      </w:r>
      <w:r w:rsidR="00DE196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тепло- і водопостачання</w:t>
      </w:r>
      <w:r w:rsidR="00933AE3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:</w:t>
      </w:r>
    </w:p>
    <w:p w14:paraId="3E310754" w14:textId="6641DC7D" w:rsidR="00CD28C0" w:rsidRPr="004A19AF" w:rsidRDefault="009570EB" w:rsidP="004A19AF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ретельно </w:t>
      </w:r>
      <w:r w:rsidR="00DC48C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очист</w:t>
      </w:r>
      <w:r w:rsidR="00876411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іть</w:t>
      </w:r>
      <w:r w:rsidR="00DC48C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дренажні приямки </w:t>
      </w:r>
      <w:r w:rsidR="00CD28C0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у разі їх </w:t>
      </w:r>
      <w:r w:rsidR="00DA145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забруднення</w:t>
      </w:r>
      <w:r w:rsidR="00881868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;</w:t>
      </w:r>
    </w:p>
    <w:p w14:paraId="6240F140" w14:textId="55413312" w:rsidR="0051793D" w:rsidRPr="004A19AF" w:rsidRDefault="009570EB" w:rsidP="004A19AF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ретельно </w:t>
      </w:r>
      <w:r w:rsidR="00876411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п</w:t>
      </w:r>
      <w:r w:rsidR="00C94F2B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рочист</w:t>
      </w:r>
      <w:r w:rsidR="00876411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іть </w:t>
      </w:r>
      <w:r w:rsidR="00C94F2B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канали, що з’єднують </w:t>
      </w:r>
      <w:r w:rsidR="00F50039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дренажні </w:t>
      </w:r>
      <w:r w:rsidR="00C94F2B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приямк</w:t>
      </w:r>
      <w:r w:rsidR="00F50039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и</w:t>
      </w:r>
      <w:r w:rsidR="00C94F2B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 із зовнішньою системою каналізації</w:t>
      </w:r>
      <w:r w:rsidR="00DD7257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, та впевніться у їх </w:t>
      </w:r>
      <w:r w:rsidR="005E5076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працездатності</w:t>
      </w:r>
      <w:r w:rsidR="005E5076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;</w:t>
      </w:r>
    </w:p>
    <w:p w14:paraId="77FB0669" w14:textId="243FE22E" w:rsidR="002D3BC2" w:rsidRPr="004A19AF" w:rsidRDefault="002D3BC2" w:rsidP="004A19AF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за потреби, облаштуйте точки спорожнення водяних систем необхідними стаціонарними (труби) або тимчасовими (шланги) мережами із зовнішньою системою каналізації;</w:t>
      </w:r>
    </w:p>
    <w:p w14:paraId="175742B9" w14:textId="3B7678CE" w:rsidR="005E5076" w:rsidRPr="004A19AF" w:rsidRDefault="0085014E" w:rsidP="004A19AF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перевірте </w:t>
      </w:r>
      <w:r w:rsidR="00791FB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працездатність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дренажного насосу</w:t>
      </w:r>
      <w:r w:rsidR="00A36C6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(за наявності)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A36C6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та </w:t>
      </w:r>
      <w:r w:rsidR="006765B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комунікацій між дренажним насосом та системою </w:t>
      </w:r>
      <w:r w:rsidR="00791FB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каналізації</w:t>
      </w:r>
      <w:r w:rsidR="00751FA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; подбайте про </w:t>
      </w:r>
      <w:r w:rsidR="006B4149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наявність </w:t>
      </w:r>
      <w:r w:rsidR="00751FA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автономн</w:t>
      </w:r>
      <w:r w:rsidR="006B4149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ого</w:t>
      </w:r>
      <w:r w:rsidR="00751FA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джерел</w:t>
      </w:r>
      <w:r w:rsidR="006B4149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а</w:t>
      </w:r>
      <w:r w:rsidR="00751FA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електроживлення </w:t>
      </w:r>
      <w:r w:rsidR="006B4149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для </w:t>
      </w:r>
      <w:r w:rsidR="00751FA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дренажного насо</w:t>
      </w:r>
      <w:r w:rsidR="006B4149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са</w:t>
      </w:r>
      <w:r w:rsidR="002D3BC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0EFF0EF0" w14:textId="77E3C99B" w:rsidR="002D3BC2" w:rsidRPr="004A19AF" w:rsidRDefault="002D3BC2" w:rsidP="004A19AF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>Визначте</w:t>
      </w:r>
      <w:r w:rsidR="00D916C8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та перевірте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місця розташування </w:t>
      </w:r>
      <w:r w:rsidR="00D20441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пристроїв</w:t>
      </w:r>
      <w:r w:rsidR="00AC32D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(</w:t>
      </w:r>
      <w:proofErr w:type="spellStart"/>
      <w:r w:rsidR="007C032D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повітровипускні</w:t>
      </w:r>
      <w:proofErr w:type="spellEnd"/>
      <w:r w:rsidR="007C032D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крани</w:t>
      </w:r>
      <w:r w:rsidR="00AC32D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)</w:t>
      </w:r>
      <w:r w:rsidR="007C032D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, призначених</w:t>
      </w:r>
      <w:r w:rsidR="00D20441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для випуску повітря з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водян</w:t>
      </w:r>
      <w:r w:rsidR="0028412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ої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систем</w:t>
      </w:r>
      <w:r w:rsidR="0043498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и опалення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:</w:t>
      </w:r>
    </w:p>
    <w:p w14:paraId="67E6D6BF" w14:textId="3DC9297B" w:rsidR="007E1FA2" w:rsidRPr="004A19AF" w:rsidRDefault="007E1FA2" w:rsidP="004A19AF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для систем опалення з верхнім розведенням – на горищі</w:t>
      </w:r>
      <w:r w:rsidR="00682050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/технічному поверсі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або під стелею</w:t>
      </w:r>
      <w:r w:rsidR="00BF4229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ос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таннього поверху у верхній точці подавального трубопроводу або на розширювальному баку;</w:t>
      </w:r>
    </w:p>
    <w:p w14:paraId="0833A048" w14:textId="0C5FE8C0" w:rsidR="0049496F" w:rsidRPr="004A19AF" w:rsidRDefault="0049496F" w:rsidP="004A19AF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для систем опалення з нижнім розведенням – в квартирах</w:t>
      </w:r>
      <w:r w:rsidR="00BF4229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ос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таннього поверху на опалювальних пристроях</w:t>
      </w:r>
      <w:r w:rsidR="00DE084A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710E17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(</w:t>
      </w:r>
      <w:proofErr w:type="spellStart"/>
      <w:r w:rsidR="00710E17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батареях</w:t>
      </w:r>
      <w:proofErr w:type="spellEnd"/>
      <w:r w:rsidR="00710E17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)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або на горищі</w:t>
      </w:r>
      <w:r w:rsidR="00682050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/технічному поверсі </w:t>
      </w:r>
      <w:r w:rsidR="00710E17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біля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зовнішньо</w:t>
      </w:r>
      <w:r w:rsidR="00710E17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ї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стін</w:t>
      </w:r>
      <w:r w:rsidR="00710E17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и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у верхніх точках трубопроводів</w:t>
      </w:r>
      <w:r w:rsidR="001D6C0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053D9D8F" w14:textId="302E1EE9" w:rsidR="00364617" w:rsidRPr="004A19AF" w:rsidRDefault="009815F6" w:rsidP="004A19AF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Завчасно п</w:t>
      </w:r>
      <w:r w:rsidR="00364617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одбайте про 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швидку доступність до повітровипускних кранів</w:t>
      </w:r>
      <w:r w:rsidR="006A2C76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на випадок виникнення надзвичайної/аварійної ситуації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:</w:t>
      </w:r>
    </w:p>
    <w:p w14:paraId="7844D033" w14:textId="69C5A0C0" w:rsidR="00A1405B" w:rsidRPr="004A19AF" w:rsidRDefault="006A2C76" w:rsidP="004A19AF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н</w:t>
      </w:r>
      <w:r w:rsidR="00A1405B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алагодіть</w:t>
      </w:r>
      <w:proofErr w:type="spellEnd"/>
      <w:r w:rsidR="00A1405B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контакт </w:t>
      </w:r>
      <w:r w:rsidR="00364617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з власниками/мешканцями </w:t>
      </w:r>
      <w:r w:rsidR="00BF4229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квартир останнього</w:t>
      </w:r>
      <w:r w:rsidR="00E82939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поверху</w:t>
      </w:r>
      <w:r w:rsidR="008C667F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;</w:t>
      </w:r>
    </w:p>
    <w:p w14:paraId="61506844" w14:textId="3933BB22" w:rsidR="008C667F" w:rsidRPr="004A19AF" w:rsidRDefault="008C667F" w:rsidP="004A19AF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подбайте про наявність ключів </w:t>
      </w:r>
      <w:r w:rsidR="00AF20D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від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DD470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лазів на горище</w:t>
      </w:r>
      <w:r w:rsidR="00682050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/технічний поверх</w:t>
      </w:r>
      <w:r w:rsidR="00DD470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;</w:t>
      </w:r>
    </w:p>
    <w:p w14:paraId="057597DE" w14:textId="79E3FD9F" w:rsidR="002B541B" w:rsidRPr="004A19AF" w:rsidRDefault="00710BC3" w:rsidP="004A19AF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за потреби, </w:t>
      </w:r>
      <w:r w:rsidR="007F4EF9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подбайте про наявність драбини</w:t>
      </w:r>
      <w:r w:rsidR="005253F6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05D67791" w14:textId="109ED0EF" w:rsidR="006A23C6" w:rsidRDefault="006A23C6" w:rsidP="004A19AF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Завчасно подбайте про наявність </w:t>
      </w:r>
      <w:r w:rsidR="0017231D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та працездатність</w:t>
      </w:r>
      <w:r w:rsidR="009D11E6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стаціонарних та/або переносних</w:t>
      </w:r>
      <w:r w:rsidR="0017231D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термометрів на горищі</w:t>
      </w:r>
      <w:r w:rsidR="00682050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/технічному поверсі</w:t>
      </w:r>
      <w:r w:rsidR="00D62DCF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та</w:t>
      </w:r>
      <w:r w:rsidR="002A46DC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/</w:t>
      </w:r>
      <w:r w:rsidR="00ED3519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або</w:t>
      </w:r>
      <w:r w:rsidR="00D62DCF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в підвалі.</w:t>
      </w:r>
    </w:p>
    <w:p w14:paraId="4609D7AF" w14:textId="77777777" w:rsidR="00027EE3" w:rsidRPr="004A19AF" w:rsidRDefault="00027EE3" w:rsidP="004A19AF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</w:p>
    <w:p w14:paraId="015081EF" w14:textId="2FF1397F" w:rsidR="00492B2A" w:rsidRPr="004A19AF" w:rsidRDefault="00947690" w:rsidP="004A19AF">
      <w:pPr>
        <w:pStyle w:val="2"/>
        <w:spacing w:before="0" w:line="240" w:lineRule="auto"/>
        <w:ind w:firstLine="567"/>
        <w:rPr>
          <w:color w:val="auto"/>
          <w:sz w:val="26"/>
          <w:szCs w:val="26"/>
        </w:rPr>
      </w:pPr>
      <w:r w:rsidRPr="004A19AF">
        <w:rPr>
          <w:color w:val="auto"/>
          <w:sz w:val="26"/>
          <w:szCs w:val="26"/>
        </w:rPr>
        <w:t>3</w:t>
      </w:r>
      <w:r w:rsidR="00492B2A" w:rsidRPr="004A19AF">
        <w:rPr>
          <w:color w:val="auto"/>
          <w:sz w:val="26"/>
          <w:szCs w:val="26"/>
        </w:rPr>
        <w:t xml:space="preserve">. </w:t>
      </w:r>
      <w:r w:rsidRPr="004A19AF">
        <w:rPr>
          <w:color w:val="auto"/>
          <w:sz w:val="26"/>
          <w:szCs w:val="26"/>
        </w:rPr>
        <w:t xml:space="preserve">Очікуйте </w:t>
      </w:r>
      <w:r w:rsidR="001B1036" w:rsidRPr="004A19AF">
        <w:rPr>
          <w:color w:val="auto"/>
          <w:sz w:val="26"/>
          <w:szCs w:val="26"/>
        </w:rPr>
        <w:t xml:space="preserve">інформування від </w:t>
      </w:r>
      <w:r w:rsidR="00091C22" w:rsidRPr="004A19AF">
        <w:rPr>
          <w:color w:val="auto"/>
          <w:sz w:val="26"/>
          <w:szCs w:val="26"/>
        </w:rPr>
        <w:t xml:space="preserve">уповноваженого </w:t>
      </w:r>
      <w:r w:rsidR="001B1036" w:rsidRPr="004A19AF">
        <w:rPr>
          <w:color w:val="auto"/>
          <w:sz w:val="26"/>
          <w:szCs w:val="26"/>
        </w:rPr>
        <w:t>органу</w:t>
      </w:r>
      <w:r w:rsidR="00091C22" w:rsidRPr="004A19AF">
        <w:rPr>
          <w:color w:val="auto"/>
          <w:sz w:val="26"/>
          <w:szCs w:val="26"/>
        </w:rPr>
        <w:t xml:space="preserve"> </w:t>
      </w:r>
      <w:r w:rsidR="00AA29B1" w:rsidRPr="004A19AF">
        <w:rPr>
          <w:color w:val="auto"/>
          <w:sz w:val="26"/>
          <w:szCs w:val="26"/>
        </w:rPr>
        <w:t>у разі</w:t>
      </w:r>
      <w:r w:rsidR="00091C22" w:rsidRPr="004A19AF">
        <w:rPr>
          <w:color w:val="auto"/>
          <w:sz w:val="26"/>
          <w:szCs w:val="26"/>
        </w:rPr>
        <w:t xml:space="preserve"> </w:t>
      </w:r>
      <w:bookmarkStart w:id="1" w:name="_Hlk121137495"/>
      <w:r w:rsidR="001D7742" w:rsidRPr="004A19AF">
        <w:rPr>
          <w:color w:val="auto"/>
          <w:sz w:val="26"/>
          <w:szCs w:val="26"/>
        </w:rPr>
        <w:t>виникнення надзвичайної/аварійної ситуації</w:t>
      </w:r>
      <w:bookmarkEnd w:id="1"/>
    </w:p>
    <w:p w14:paraId="6EB37879" w14:textId="17774058" w:rsidR="00492B2A" w:rsidRPr="004A19AF" w:rsidRDefault="004A19AF" w:rsidP="004A19AF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У</w:t>
      </w:r>
      <w:r w:rsidR="00BF74F8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разі знеструмлення </w:t>
      </w:r>
      <w:r w:rsidR="009279E9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об’єктів тепло</w:t>
      </w:r>
      <w:r w:rsidR="00244B86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постачання</w:t>
      </w:r>
      <w:r w:rsidR="0003630A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9279E9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або</w:t>
      </w:r>
      <w:r w:rsidR="001A3EE1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виникнення аварії на зовнішніх </w:t>
      </w:r>
      <w:r w:rsidR="00963E26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теплових </w:t>
      </w:r>
      <w:r w:rsidR="001A3EE1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мережах</w:t>
      </w:r>
      <w:r w:rsidR="00231450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r w:rsidR="00CC2EF3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очікуйте </w:t>
      </w:r>
      <w:r w:rsidR="00B36F42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сповіщення</w:t>
      </w:r>
      <w:r w:rsidR="00CC2EF3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від </w:t>
      </w:r>
      <w:r w:rsidR="001A332C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уповноваженого органу та/або </w:t>
      </w:r>
      <w:r w:rsidR="00B42C0B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теплопостачального підприємства </w:t>
      </w:r>
      <w:r w:rsidR="00CC2EF3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про </w:t>
      </w:r>
      <w:r w:rsidR="00FA0213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орієнтовний час </w:t>
      </w:r>
      <w:r w:rsidR="00090C28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відновлення теплопостачання</w:t>
      </w:r>
      <w:r w:rsidR="001F6BE2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r w:rsidR="00AB17F9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до </w:t>
      </w:r>
      <w:r w:rsidR="005F2C3F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будинка</w:t>
      </w:r>
      <w:r w:rsidR="00AE7F1C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r w:rsidR="00F1314D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та </w:t>
      </w:r>
      <w:r w:rsidR="00C56A0F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вказівки </w:t>
      </w:r>
      <w:r w:rsidR="00BB695E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про</w:t>
      </w:r>
      <w:r w:rsidR="00C56A0F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наступн</w:t>
      </w:r>
      <w:r w:rsidR="00BB695E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і</w:t>
      </w:r>
      <w:r w:rsidR="00C56A0F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ді</w:t>
      </w:r>
      <w:r w:rsidR="00BB695E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ї</w:t>
      </w:r>
      <w:r w:rsidR="001D6C05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.</w:t>
      </w:r>
    </w:p>
    <w:p w14:paraId="4ED18BD4" w14:textId="264DD4FD" w:rsidR="00AB4000" w:rsidRDefault="00027EE3" w:rsidP="004A19AF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Не</w:t>
      </w:r>
      <w:r w:rsidR="00A17253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 здійснюйте жодних дій</w:t>
      </w:r>
      <w:r w:rsidR="00A17253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по спорожненню систем тепло- і водопостачання при </w:t>
      </w:r>
      <w:bookmarkStart w:id="2" w:name="_Hlk121143185"/>
      <w:r w:rsidR="00A17253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температурі </w:t>
      </w:r>
      <w:r w:rsidR="00DC7B8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зовнішнього повітря </w:t>
      </w:r>
      <w:r w:rsidR="000F082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вище 0</w:t>
      </w:r>
      <w:r w:rsidR="00BF4229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ºС</w:t>
      </w:r>
      <w:bookmarkEnd w:id="2"/>
      <w:r w:rsidR="001D6C05" w:rsidRPr="004A19AF">
        <w:rPr>
          <w:rFonts w:ascii="Times New Roman" w:hAnsi="Times New Roman" w:cs="Times New Roman"/>
          <w:sz w:val="26"/>
          <w:szCs w:val="26"/>
        </w:rPr>
        <w:t>.</w:t>
      </w:r>
    </w:p>
    <w:p w14:paraId="02A44100" w14:textId="77777777" w:rsidR="00027EE3" w:rsidRPr="004A19AF" w:rsidRDefault="00027EE3" w:rsidP="004A19AF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</w:p>
    <w:p w14:paraId="0E022688" w14:textId="62BB6EB6" w:rsidR="00947690" w:rsidRPr="004A19AF" w:rsidRDefault="00947690" w:rsidP="004A19AF">
      <w:pPr>
        <w:pStyle w:val="2"/>
        <w:spacing w:before="0" w:line="240" w:lineRule="auto"/>
        <w:ind w:firstLine="567"/>
        <w:rPr>
          <w:color w:val="auto"/>
          <w:sz w:val="26"/>
          <w:szCs w:val="26"/>
        </w:rPr>
      </w:pPr>
      <w:r w:rsidRPr="004A19AF">
        <w:rPr>
          <w:color w:val="auto"/>
          <w:sz w:val="26"/>
          <w:szCs w:val="26"/>
        </w:rPr>
        <w:t>4. Здійснюйте моніторинг температури повітря в неопалювальних приміщеннях в місцях проходження трубопроводів</w:t>
      </w:r>
    </w:p>
    <w:p w14:paraId="6FDDFD91" w14:textId="0C91FAD8" w:rsidR="00492B2A" w:rsidRPr="004A19AF" w:rsidRDefault="001D6C05" w:rsidP="00CB44CC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У</w:t>
      </w:r>
      <w:r w:rsidR="0065491C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разі</w:t>
      </w:r>
      <w:r w:rsidR="00DD0A2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DD0A24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температур</w:t>
      </w:r>
      <w:r w:rsidR="004609EE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и</w:t>
      </w:r>
      <w:r w:rsidR="00DD0A24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 зовнішнього повітря нижче 0</w:t>
      </w:r>
      <w:r w:rsidR="00C73994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º</w:t>
      </w:r>
      <w:r w:rsidR="00DD0A24" w:rsidRPr="004A19AF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653412" w:rsidRPr="004A19AF">
        <w:rPr>
          <w:rFonts w:ascii="Times New Roman" w:hAnsi="Times New Roman" w:cs="Times New Roman"/>
          <w:sz w:val="26"/>
          <w:szCs w:val="26"/>
        </w:rPr>
        <w:t xml:space="preserve">, </w:t>
      </w:r>
      <w:r w:rsidR="006A23C6" w:rsidRPr="004A19AF">
        <w:rPr>
          <w:rFonts w:ascii="Times New Roman" w:hAnsi="Times New Roman" w:cs="Times New Roman"/>
          <w:sz w:val="26"/>
          <w:szCs w:val="26"/>
        </w:rPr>
        <w:t>організуйте</w:t>
      </w:r>
      <w:r w:rsidR="005301F6" w:rsidRPr="004A19AF">
        <w:rPr>
          <w:rFonts w:ascii="Times New Roman" w:hAnsi="Times New Roman" w:cs="Times New Roman"/>
          <w:sz w:val="26"/>
          <w:szCs w:val="26"/>
        </w:rPr>
        <w:t xml:space="preserve"> моніторинг температури</w:t>
      </w:r>
      <w:r w:rsidR="00CB2E78" w:rsidRPr="004A19AF">
        <w:rPr>
          <w:rFonts w:ascii="Times New Roman" w:hAnsi="Times New Roman" w:cs="Times New Roman"/>
          <w:sz w:val="26"/>
          <w:szCs w:val="26"/>
        </w:rPr>
        <w:t xml:space="preserve"> </w:t>
      </w:r>
      <w:r w:rsidR="00A864F9" w:rsidRPr="004A19AF">
        <w:rPr>
          <w:rFonts w:ascii="Times New Roman" w:hAnsi="Times New Roman" w:cs="Times New Roman"/>
          <w:sz w:val="26"/>
          <w:szCs w:val="26"/>
        </w:rPr>
        <w:t xml:space="preserve">внутрішнього повітря </w:t>
      </w:r>
      <w:r w:rsidR="00A16DB8" w:rsidRPr="004A19AF">
        <w:rPr>
          <w:rFonts w:ascii="Times New Roman" w:hAnsi="Times New Roman" w:cs="Times New Roman"/>
          <w:sz w:val="26"/>
          <w:szCs w:val="26"/>
        </w:rPr>
        <w:t>біля трубопроводу опалення</w:t>
      </w:r>
      <w:r w:rsidR="005301F6" w:rsidRPr="004A19AF">
        <w:rPr>
          <w:rFonts w:ascii="Times New Roman" w:hAnsi="Times New Roman" w:cs="Times New Roman"/>
          <w:sz w:val="26"/>
          <w:szCs w:val="26"/>
        </w:rPr>
        <w:t xml:space="preserve"> в наступних </w:t>
      </w:r>
      <w:r w:rsidR="00BC1208" w:rsidRPr="004A19AF">
        <w:rPr>
          <w:rFonts w:ascii="Times New Roman" w:hAnsi="Times New Roman" w:cs="Times New Roman"/>
          <w:sz w:val="26"/>
          <w:szCs w:val="26"/>
        </w:rPr>
        <w:t>місцях:</w:t>
      </w:r>
    </w:p>
    <w:p w14:paraId="63469F6C" w14:textId="06FE9B6D" w:rsidR="007E1FA2" w:rsidRPr="004A19AF" w:rsidRDefault="007E1FA2" w:rsidP="00CB44CC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для систем опалення з верхнім розведенням – </w:t>
      </w:r>
      <w:r w:rsidR="0004250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на горищі</w:t>
      </w:r>
      <w:r w:rsidR="001E566E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/технічному поверсі</w:t>
      </w:r>
      <w:r w:rsidR="0004250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ED3519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в північній або північно</w:t>
      </w:r>
      <w:r w:rsidR="0004250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-східній </w:t>
      </w:r>
      <w:r w:rsidR="004B0FE3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його </w:t>
      </w:r>
      <w:r w:rsidR="0004250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частині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;</w:t>
      </w:r>
    </w:p>
    <w:p w14:paraId="657131C3" w14:textId="188A6261" w:rsidR="006155D7" w:rsidRPr="004A19AF" w:rsidRDefault="007E1FA2" w:rsidP="00CB44CC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для систем опалення з нижнім розведенням – </w:t>
      </w:r>
      <w:r w:rsidR="00BE7DB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в підвалі в північній або північно-східній його частині</w:t>
      </w:r>
      <w:r w:rsidR="001D6C0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108D9492" w14:textId="0CB9735D" w:rsidR="00283BEA" w:rsidRPr="004A19AF" w:rsidRDefault="001D6C05" w:rsidP="00CB44CC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Зв’яжіться </w:t>
      </w:r>
      <w:r w:rsidR="00105900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із </w:t>
      </w:r>
      <w:r w:rsidR="00D514B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власниками/мешканцями </w:t>
      </w:r>
      <w:r w:rsidR="00BF4229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квартир останнього</w:t>
      </w:r>
      <w:r w:rsidR="00D514B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поверху</w:t>
      </w:r>
      <w:r w:rsidR="005F32C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, поперед</w:t>
      </w:r>
      <w:r w:rsidR="00BA029F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ьте їх про гото</w:t>
      </w:r>
      <w:r w:rsidR="00ED6FD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вність </w:t>
      </w:r>
      <w:r w:rsidR="000613B7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надати доступ до</w:t>
      </w:r>
      <w:r w:rsidR="00ED6FD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повітровипускн</w:t>
      </w:r>
      <w:r w:rsidR="00646F1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их</w:t>
      </w:r>
      <w:r w:rsidR="00ED6FD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кран</w:t>
      </w:r>
      <w:r w:rsidR="00646F1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ів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73EA9D1C" w14:textId="1AA6B2F7" w:rsidR="00CF7D17" w:rsidRPr="004A19AF" w:rsidRDefault="001D6C05" w:rsidP="00CB44CC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Забезпечте </w:t>
      </w:r>
      <w:r w:rsidR="00095D0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доступ до каналів зв’язку </w:t>
      </w:r>
      <w:r w:rsidR="00E36AB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з уповноваженим органом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59287D01" w14:textId="2BD8E610" w:rsidR="00492B2A" w:rsidRPr="004A19AF" w:rsidRDefault="001D6C05" w:rsidP="00CB44CC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У </w:t>
      </w:r>
      <w:r w:rsidR="00427D1D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разі зниження температури</w:t>
      </w:r>
      <w:r w:rsidR="000F3DE4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 до </w:t>
      </w:r>
      <w:r w:rsidR="000F3DE4" w:rsidRPr="004A19AF">
        <w:rPr>
          <w:rFonts w:ascii="Times New Roman" w:hAnsi="Times New Roman" w:cs="Times New Roman"/>
          <w:sz w:val="26"/>
          <w:szCs w:val="26"/>
          <w:u w:val="single"/>
        </w:rPr>
        <w:t>-1</w:t>
      </w:r>
      <w:r w:rsidR="00BF4229" w:rsidRPr="004A19AF">
        <w:rPr>
          <w:rFonts w:ascii="Times New Roman" w:hAnsi="Times New Roman" w:cs="Times New Roman"/>
          <w:sz w:val="26"/>
          <w:szCs w:val="26"/>
          <w:u w:val="single"/>
        </w:rPr>
        <w:t>ºС</w:t>
      </w:r>
      <w:r w:rsidR="000F3DE4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 </w:t>
      </w:r>
      <w:r w:rsidR="00427D1D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u w:val="single"/>
        </w:rPr>
        <w:t xml:space="preserve">в </w:t>
      </w:r>
      <w:r w:rsidR="00A16DB8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u w:val="single"/>
        </w:rPr>
        <w:t>місц</w:t>
      </w:r>
      <w:r w:rsidR="00051B4E" w:rsidRPr="004A19A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u w:val="single"/>
        </w:rPr>
        <w:t>і моніторингу</w:t>
      </w:r>
      <w:r w:rsidR="00EE2803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, визнач</w:t>
      </w:r>
      <w:r w:rsidR="004644B2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те </w:t>
      </w:r>
      <w:r w:rsidR="00086C44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орієнтовний </w:t>
      </w:r>
      <w:r w:rsidR="00253D4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час </w:t>
      </w:r>
      <w:r w:rsidR="00DF636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настання критичної </w:t>
      </w:r>
      <w:r w:rsidR="00CF23CB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ситуації</w:t>
      </w:r>
      <w:r w:rsidR="00200B2B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відповідно до </w:t>
      </w:r>
      <w:r w:rsidR="00187C5D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нижченаведеної </w:t>
      </w:r>
      <w:r w:rsidR="00200B2B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таблиці</w:t>
      </w:r>
      <w:r w:rsidR="001443AB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2A53DC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(</w:t>
      </w:r>
      <w:r w:rsidR="0006797C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рекомендован</w:t>
      </w:r>
      <w:r w:rsidR="00C472B1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ий</w:t>
      </w:r>
      <w:r w:rsidR="0006797C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 </w:t>
      </w:r>
      <w:r w:rsidR="00BF4229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максимум</w:t>
      </w:r>
      <w:r w:rsidR="00C472B1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 – </w:t>
      </w:r>
      <w:r w:rsidR="00487552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43</w:t>
      </w:r>
      <w:r w:rsidR="0006797C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 хв</w:t>
      </w:r>
      <w:r w:rsidR="00C472B1" w:rsidRPr="004A19AF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илини</w:t>
      </w:r>
      <w:r w:rsidR="002A53DC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)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1C18A31F" w14:textId="594A3230" w:rsidR="00894BAF" w:rsidRDefault="001D6C05" w:rsidP="00CB44CC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Продовжуйте </w:t>
      </w:r>
      <w:proofErr w:type="spellStart"/>
      <w:r w:rsidR="00894BAF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моніторити</w:t>
      </w:r>
      <w:proofErr w:type="spellEnd"/>
      <w:r w:rsidR="00894BAF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– при подальшому зниженні температури в місці моніторингу, орієнтовний час настання критичної ситуації значно скорочується (див. таблицю)</w:t>
      </w:r>
      <w:r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12F0BCF6" w14:textId="77777777" w:rsidR="00027EE3" w:rsidRDefault="00027EE3" w:rsidP="00CB44CC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</w:p>
    <w:p w14:paraId="388DF50C" w14:textId="77777777" w:rsidR="00027EE3" w:rsidRDefault="00027EE3" w:rsidP="00CB44CC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</w:p>
    <w:p w14:paraId="38FE925E" w14:textId="77777777" w:rsidR="00027EE3" w:rsidRDefault="00027EE3" w:rsidP="00CB44CC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</w:p>
    <w:p w14:paraId="19420528" w14:textId="77777777" w:rsidR="00027EE3" w:rsidRDefault="00027EE3" w:rsidP="00CB44CC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</w:p>
    <w:p w14:paraId="14CC7D51" w14:textId="77777777" w:rsidR="00027EE3" w:rsidRDefault="00027EE3" w:rsidP="00CB44CC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</w:p>
    <w:p w14:paraId="03F03F3B" w14:textId="77777777" w:rsidR="00027EE3" w:rsidRDefault="00027EE3" w:rsidP="00CB44CC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</w:p>
    <w:p w14:paraId="32B673C1" w14:textId="77777777" w:rsidR="00027EE3" w:rsidRPr="004A19AF" w:rsidRDefault="00027EE3" w:rsidP="00CB44CC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</w:p>
    <w:p w14:paraId="2A522569" w14:textId="7346F2A3" w:rsidR="004A19AF" w:rsidRDefault="00A80569" w:rsidP="004A19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b/>
          <w:bCs/>
          <w:i/>
          <w:iCs/>
          <w:color w:val="212529"/>
          <w:sz w:val="26"/>
          <w:szCs w:val="26"/>
        </w:rPr>
        <w:lastRenderedPageBreak/>
        <w:t>Таблиця</w:t>
      </w:r>
      <w:r w:rsidR="00C83ED0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 xml:space="preserve"> 1</w:t>
      </w:r>
      <w:r w:rsidRPr="004A19AF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 xml:space="preserve"> </w:t>
      </w:r>
    </w:p>
    <w:p w14:paraId="60E0C77E" w14:textId="5B4CBEAF" w:rsidR="004A19AF" w:rsidRDefault="00A80569" w:rsidP="00CB44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</w:pPr>
      <w:r w:rsidRPr="004A19AF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Час замерзання нерухомої води у трубопроводах залежно від діаметру трубопроводу і температури повітря  навколо трубопроводу</w:t>
      </w:r>
    </w:p>
    <w:p w14:paraId="1C838B3B" w14:textId="77777777" w:rsidR="00027EE3" w:rsidRPr="004A19AF" w:rsidRDefault="00027EE3" w:rsidP="00CB44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</w:pPr>
    </w:p>
    <w:tbl>
      <w:tblPr>
        <w:tblStyle w:val="a5"/>
        <w:tblW w:w="9776" w:type="dxa"/>
        <w:tblInd w:w="0" w:type="dxa"/>
        <w:tblLook w:val="04A0" w:firstRow="1" w:lastRow="0" w:firstColumn="1" w:lastColumn="0" w:noHBand="0" w:noVBand="1"/>
      </w:tblPr>
      <w:tblGrid>
        <w:gridCol w:w="1960"/>
        <w:gridCol w:w="1903"/>
        <w:gridCol w:w="1904"/>
        <w:gridCol w:w="1904"/>
        <w:gridCol w:w="2105"/>
      </w:tblGrid>
      <w:tr w:rsidR="00187C5D" w:rsidRPr="004A19AF" w14:paraId="33C65E00" w14:textId="77777777" w:rsidTr="004A19AF">
        <w:tc>
          <w:tcPr>
            <w:tcW w:w="1960" w:type="dxa"/>
            <w:vMerge w:val="restart"/>
          </w:tcPr>
          <w:p w14:paraId="403E2D7F" w14:textId="77777777" w:rsidR="00187C5D" w:rsidRPr="004A19AF" w:rsidRDefault="00187C5D" w:rsidP="004A19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Діаметр</w:t>
            </w:r>
          </w:p>
          <w:p w14:paraId="2C6446BE" w14:textId="77777777" w:rsidR="00187C5D" w:rsidRPr="004A19AF" w:rsidRDefault="00187C5D" w:rsidP="001E214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трубопроводу </w:t>
            </w:r>
          </w:p>
        </w:tc>
        <w:tc>
          <w:tcPr>
            <w:tcW w:w="7816" w:type="dxa"/>
            <w:gridSpan w:val="4"/>
          </w:tcPr>
          <w:p w14:paraId="1DFAA631" w14:textId="6701A266" w:rsidR="00187C5D" w:rsidRPr="004A19AF" w:rsidRDefault="00187C5D" w:rsidP="004A19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Температура  повітря навколо трубопроводу</w:t>
            </w:r>
          </w:p>
        </w:tc>
      </w:tr>
      <w:tr w:rsidR="00187C5D" w:rsidRPr="004A19AF" w14:paraId="22B9B9E9" w14:textId="77777777" w:rsidTr="004A19AF">
        <w:tc>
          <w:tcPr>
            <w:tcW w:w="1960" w:type="dxa"/>
            <w:vMerge/>
          </w:tcPr>
          <w:p w14:paraId="5C10E251" w14:textId="77777777" w:rsidR="00187C5D" w:rsidRPr="004A19AF" w:rsidRDefault="00187C5D" w:rsidP="001E214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903" w:type="dxa"/>
          </w:tcPr>
          <w:p w14:paraId="0EC71FBC" w14:textId="753F9673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-1</w:t>
            </w:r>
            <w:r w:rsidR="00BF4229"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ºС</w:t>
            </w:r>
          </w:p>
        </w:tc>
        <w:tc>
          <w:tcPr>
            <w:tcW w:w="1904" w:type="dxa"/>
          </w:tcPr>
          <w:p w14:paraId="08192EC4" w14:textId="5867944C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-5</w:t>
            </w:r>
            <w:r w:rsidR="00BF4229"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ºС</w:t>
            </w:r>
          </w:p>
        </w:tc>
        <w:tc>
          <w:tcPr>
            <w:tcW w:w="1904" w:type="dxa"/>
          </w:tcPr>
          <w:p w14:paraId="4923C2E9" w14:textId="5B8E338F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-10</w:t>
            </w:r>
            <w:r w:rsidR="00BF4229"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ºС</w:t>
            </w:r>
          </w:p>
        </w:tc>
        <w:tc>
          <w:tcPr>
            <w:tcW w:w="2105" w:type="dxa"/>
          </w:tcPr>
          <w:p w14:paraId="7BF936D6" w14:textId="78508EBC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-15</w:t>
            </w:r>
            <w:r w:rsidR="00BF4229"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ºС</w:t>
            </w:r>
          </w:p>
        </w:tc>
      </w:tr>
      <w:tr w:rsidR="00187C5D" w:rsidRPr="004A19AF" w14:paraId="0FB21551" w14:textId="77777777" w:rsidTr="004A19AF">
        <w:tc>
          <w:tcPr>
            <w:tcW w:w="1960" w:type="dxa"/>
            <w:shd w:val="clear" w:color="auto" w:fill="BFBFBF" w:themeFill="background1" w:themeFillShade="BF"/>
          </w:tcPr>
          <w:p w14:paraId="4A1DF763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 мм</w:t>
            </w:r>
          </w:p>
        </w:tc>
        <w:tc>
          <w:tcPr>
            <w:tcW w:w="1903" w:type="dxa"/>
            <w:shd w:val="clear" w:color="auto" w:fill="BFBFBF" w:themeFill="background1" w:themeFillShade="BF"/>
          </w:tcPr>
          <w:p w14:paraId="7AA85F56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43 хв</w:t>
            </w:r>
          </w:p>
        </w:tc>
        <w:tc>
          <w:tcPr>
            <w:tcW w:w="1904" w:type="dxa"/>
            <w:shd w:val="clear" w:color="auto" w:fill="BFBFBF" w:themeFill="background1" w:themeFillShade="BF"/>
          </w:tcPr>
          <w:p w14:paraId="285E664C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 хв</w:t>
            </w:r>
          </w:p>
        </w:tc>
        <w:tc>
          <w:tcPr>
            <w:tcW w:w="1904" w:type="dxa"/>
            <w:shd w:val="clear" w:color="auto" w:fill="BFBFBF" w:themeFill="background1" w:themeFillShade="BF"/>
          </w:tcPr>
          <w:p w14:paraId="4887356B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 хв</w:t>
            </w:r>
          </w:p>
        </w:tc>
        <w:tc>
          <w:tcPr>
            <w:tcW w:w="2105" w:type="dxa"/>
            <w:shd w:val="clear" w:color="auto" w:fill="BFBFBF" w:themeFill="background1" w:themeFillShade="BF"/>
          </w:tcPr>
          <w:p w14:paraId="0619327A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 хв</w:t>
            </w:r>
          </w:p>
        </w:tc>
      </w:tr>
      <w:tr w:rsidR="00187C5D" w:rsidRPr="004A19AF" w14:paraId="6015572F" w14:textId="77777777" w:rsidTr="004A19AF">
        <w:tc>
          <w:tcPr>
            <w:tcW w:w="1960" w:type="dxa"/>
          </w:tcPr>
          <w:p w14:paraId="3DE8713C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 мм</w:t>
            </w:r>
          </w:p>
        </w:tc>
        <w:tc>
          <w:tcPr>
            <w:tcW w:w="1903" w:type="dxa"/>
          </w:tcPr>
          <w:p w14:paraId="194CD61A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год 28 хв</w:t>
            </w:r>
          </w:p>
        </w:tc>
        <w:tc>
          <w:tcPr>
            <w:tcW w:w="1904" w:type="dxa"/>
          </w:tcPr>
          <w:p w14:paraId="33BE6BFA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 хв</w:t>
            </w:r>
          </w:p>
        </w:tc>
        <w:tc>
          <w:tcPr>
            <w:tcW w:w="1904" w:type="dxa"/>
          </w:tcPr>
          <w:p w14:paraId="2B412911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 хв</w:t>
            </w:r>
          </w:p>
        </w:tc>
        <w:tc>
          <w:tcPr>
            <w:tcW w:w="2105" w:type="dxa"/>
          </w:tcPr>
          <w:p w14:paraId="7DD14372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 хв</w:t>
            </w:r>
          </w:p>
        </w:tc>
      </w:tr>
      <w:tr w:rsidR="00187C5D" w:rsidRPr="004A19AF" w14:paraId="13789A7C" w14:textId="77777777" w:rsidTr="004A19AF">
        <w:tc>
          <w:tcPr>
            <w:tcW w:w="1960" w:type="dxa"/>
          </w:tcPr>
          <w:p w14:paraId="2DBEA022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 мм</w:t>
            </w:r>
          </w:p>
        </w:tc>
        <w:tc>
          <w:tcPr>
            <w:tcW w:w="1903" w:type="dxa"/>
          </w:tcPr>
          <w:p w14:paraId="05120E13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год 28 хв</w:t>
            </w:r>
          </w:p>
        </w:tc>
        <w:tc>
          <w:tcPr>
            <w:tcW w:w="1904" w:type="dxa"/>
          </w:tcPr>
          <w:p w14:paraId="20B29A96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год 8 хв</w:t>
            </w:r>
          </w:p>
        </w:tc>
        <w:tc>
          <w:tcPr>
            <w:tcW w:w="1904" w:type="dxa"/>
          </w:tcPr>
          <w:p w14:paraId="7EE1425B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42 хв</w:t>
            </w:r>
          </w:p>
        </w:tc>
        <w:tc>
          <w:tcPr>
            <w:tcW w:w="2105" w:type="dxa"/>
          </w:tcPr>
          <w:p w14:paraId="22BBA368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 хв</w:t>
            </w:r>
          </w:p>
        </w:tc>
      </w:tr>
      <w:tr w:rsidR="00187C5D" w:rsidRPr="004A19AF" w14:paraId="7B75E4BF" w14:textId="77777777" w:rsidTr="004A19AF">
        <w:tc>
          <w:tcPr>
            <w:tcW w:w="1960" w:type="dxa"/>
          </w:tcPr>
          <w:p w14:paraId="14CB4863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 мм</w:t>
            </w:r>
          </w:p>
        </w:tc>
        <w:tc>
          <w:tcPr>
            <w:tcW w:w="1903" w:type="dxa"/>
          </w:tcPr>
          <w:p w14:paraId="55A4C06D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 год 58 хв</w:t>
            </w:r>
          </w:p>
        </w:tc>
        <w:tc>
          <w:tcPr>
            <w:tcW w:w="1904" w:type="dxa"/>
          </w:tcPr>
          <w:p w14:paraId="2C76F3DC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год 16 хв</w:t>
            </w:r>
          </w:p>
        </w:tc>
        <w:tc>
          <w:tcPr>
            <w:tcW w:w="1904" w:type="dxa"/>
          </w:tcPr>
          <w:p w14:paraId="6A7605BA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год 26 хв</w:t>
            </w:r>
          </w:p>
        </w:tc>
        <w:tc>
          <w:tcPr>
            <w:tcW w:w="2105" w:type="dxa"/>
          </w:tcPr>
          <w:p w14:paraId="4CC6A35C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год 3 хв</w:t>
            </w:r>
          </w:p>
        </w:tc>
      </w:tr>
      <w:tr w:rsidR="00187C5D" w:rsidRPr="004A19AF" w14:paraId="2461DD5B" w14:textId="77777777" w:rsidTr="004A19AF">
        <w:tc>
          <w:tcPr>
            <w:tcW w:w="1960" w:type="dxa"/>
          </w:tcPr>
          <w:p w14:paraId="74D57BE7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200 мм</w:t>
            </w:r>
          </w:p>
        </w:tc>
        <w:tc>
          <w:tcPr>
            <w:tcW w:w="1903" w:type="dxa"/>
          </w:tcPr>
          <w:p w14:paraId="3CFF4B53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 год 58 хв</w:t>
            </w:r>
          </w:p>
        </w:tc>
        <w:tc>
          <w:tcPr>
            <w:tcW w:w="1904" w:type="dxa"/>
          </w:tcPr>
          <w:p w14:paraId="28F9731D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 год 34 хв</w:t>
            </w:r>
          </w:p>
        </w:tc>
        <w:tc>
          <w:tcPr>
            <w:tcW w:w="1904" w:type="dxa"/>
          </w:tcPr>
          <w:p w14:paraId="04C1EFB6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год 52 хв</w:t>
            </w:r>
          </w:p>
        </w:tc>
        <w:tc>
          <w:tcPr>
            <w:tcW w:w="2105" w:type="dxa"/>
          </w:tcPr>
          <w:p w14:paraId="1F15DA3B" w14:textId="77777777" w:rsidR="00187C5D" w:rsidRPr="004A19AF" w:rsidRDefault="00187C5D" w:rsidP="001E21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год 7 хв</w:t>
            </w:r>
          </w:p>
        </w:tc>
      </w:tr>
    </w:tbl>
    <w:p w14:paraId="6D6B8574" w14:textId="3E3215A3" w:rsidR="001B0F2A" w:rsidRPr="008924AD" w:rsidRDefault="001B0F2A" w:rsidP="00E938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2E9BE88A" w14:textId="29140F7C" w:rsidR="003719D0" w:rsidRPr="00C83ED0" w:rsidRDefault="001D7742" w:rsidP="00C83ED0">
      <w:pPr>
        <w:pStyle w:val="2"/>
        <w:spacing w:before="0" w:line="240" w:lineRule="auto"/>
        <w:rPr>
          <w:color w:val="auto"/>
          <w:sz w:val="26"/>
          <w:szCs w:val="26"/>
        </w:rPr>
      </w:pPr>
      <w:r w:rsidRPr="00C83ED0">
        <w:rPr>
          <w:color w:val="auto"/>
          <w:sz w:val="26"/>
          <w:szCs w:val="26"/>
        </w:rPr>
        <w:t xml:space="preserve">5. </w:t>
      </w:r>
      <w:r w:rsidR="009953D3" w:rsidRPr="00C83ED0">
        <w:rPr>
          <w:color w:val="auto"/>
          <w:sz w:val="26"/>
          <w:szCs w:val="26"/>
        </w:rPr>
        <w:t xml:space="preserve">У разі </w:t>
      </w:r>
      <w:r w:rsidR="007E3766" w:rsidRPr="00C83ED0">
        <w:rPr>
          <w:color w:val="auto"/>
          <w:sz w:val="26"/>
          <w:szCs w:val="26"/>
        </w:rPr>
        <w:t>наближення</w:t>
      </w:r>
      <w:r w:rsidR="009953D3" w:rsidRPr="00C83ED0">
        <w:rPr>
          <w:color w:val="auto"/>
          <w:sz w:val="26"/>
          <w:szCs w:val="26"/>
        </w:rPr>
        <w:t xml:space="preserve"> критичн</w:t>
      </w:r>
      <w:r w:rsidR="00C55A74" w:rsidRPr="00C83ED0">
        <w:rPr>
          <w:color w:val="auto"/>
          <w:sz w:val="26"/>
          <w:szCs w:val="26"/>
        </w:rPr>
        <w:t>о</w:t>
      </w:r>
      <w:r w:rsidR="00F13B4D" w:rsidRPr="00C83ED0">
        <w:rPr>
          <w:color w:val="auto"/>
          <w:sz w:val="26"/>
          <w:szCs w:val="26"/>
        </w:rPr>
        <w:t>ї</w:t>
      </w:r>
      <w:r w:rsidR="00A45B6C" w:rsidRPr="00C83ED0">
        <w:rPr>
          <w:color w:val="auto"/>
          <w:sz w:val="26"/>
          <w:szCs w:val="26"/>
        </w:rPr>
        <w:t xml:space="preserve"> </w:t>
      </w:r>
      <w:r w:rsidR="005A0626" w:rsidRPr="00C83ED0">
        <w:rPr>
          <w:color w:val="auto"/>
          <w:sz w:val="26"/>
          <w:szCs w:val="26"/>
        </w:rPr>
        <w:t>ситуації</w:t>
      </w:r>
      <w:r w:rsidR="0020054E" w:rsidRPr="00C83ED0">
        <w:rPr>
          <w:color w:val="auto"/>
          <w:sz w:val="26"/>
          <w:szCs w:val="26"/>
        </w:rPr>
        <w:t xml:space="preserve"> </w:t>
      </w:r>
      <w:r w:rsidR="00A477AE" w:rsidRPr="00C83ED0">
        <w:rPr>
          <w:color w:val="auto"/>
          <w:sz w:val="26"/>
          <w:szCs w:val="26"/>
        </w:rPr>
        <w:t>та відсутності і</w:t>
      </w:r>
      <w:r w:rsidR="00E8628D" w:rsidRPr="00C83ED0">
        <w:rPr>
          <w:color w:val="auto"/>
          <w:sz w:val="26"/>
          <w:szCs w:val="26"/>
        </w:rPr>
        <w:t xml:space="preserve">нформації про відновлення теплопостачання до будинку </w:t>
      </w:r>
      <w:r w:rsidR="00CD2B91" w:rsidRPr="00C83ED0">
        <w:rPr>
          <w:color w:val="auto"/>
          <w:sz w:val="26"/>
          <w:szCs w:val="26"/>
        </w:rPr>
        <w:t>виконуйте наступні дії:</w:t>
      </w:r>
    </w:p>
    <w:p w14:paraId="304D3C6C" w14:textId="77777777" w:rsidR="00C763A6" w:rsidRPr="00C83ED0" w:rsidRDefault="001D6C05" w:rsidP="00C83ED0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Виконуйте </w:t>
      </w:r>
      <w:r w:rsidR="00AB17F9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вказівки</w:t>
      </w:r>
      <w:r w:rsidR="00833886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r w:rsidR="009C6D84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отримані</w:t>
      </w:r>
      <w:r w:rsidR="00AB17F9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E459E0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від уповноваженого органу та/або теплопостачального підприємства</w:t>
      </w: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  <w:r w:rsidR="00C763A6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</w:p>
    <w:p w14:paraId="7DA3CD6C" w14:textId="760170B1" w:rsidR="00AB17F9" w:rsidRPr="00C83ED0" w:rsidRDefault="00C763A6" w:rsidP="00C83ED0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У разі перебоїв зі зв’язком і неможливості узгодити дії з уповноваженим органом та/або теплопостачальним підприємством, рішення про спорожнення  внутрішньобудинкових водяних систем в будинку приймає відповідальна особа обслуговуючої компанії самостійно та </w:t>
      </w:r>
      <w:proofErr w:type="spellStart"/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оперативно</w:t>
      </w:r>
      <w:proofErr w:type="spellEnd"/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6DFA4BD7" w14:textId="2555EF5B" w:rsidR="00C352BB" w:rsidRPr="00C83ED0" w:rsidRDefault="001D6C05" w:rsidP="00C83ED0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Впевніться</w:t>
      </w:r>
      <w:r w:rsidR="0058536D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, що</w:t>
      </w:r>
      <w:r w:rsidR="00D63643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 </w:t>
      </w:r>
      <w:r w:rsidR="00BC7278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циркуляція теплоносія </w:t>
      </w:r>
      <w:r w:rsidR="00A12E02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із зовнішніх теплових мереж </w:t>
      </w:r>
      <w:r w:rsidR="00622B22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br/>
      </w:r>
      <w:r w:rsidR="00C352BB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НЕ</w:t>
      </w:r>
      <w:r w:rsidR="00A12E02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 відновилася</w:t>
      </w:r>
      <w:r w:rsidR="00150D92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, для чого</w:t>
      </w:r>
      <w:r w:rsidR="00725937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:</w:t>
      </w:r>
    </w:p>
    <w:p w14:paraId="343D91C9" w14:textId="18056CB9" w:rsidR="00C352BB" w:rsidRPr="00C83ED0" w:rsidRDefault="00E96C6F" w:rsidP="00027EE3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перевірте </w:t>
      </w:r>
      <w:r w:rsidR="00A10353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витратомір </w:t>
      </w:r>
      <w:r w:rsidR="006C4E47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або тепловий </w:t>
      </w:r>
      <w:r w:rsidR="00A10353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лічильник</w:t>
      </w:r>
      <w:r w:rsidR="006C4E47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на наявність </w:t>
      </w:r>
      <w:r w:rsidR="006E7F67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циркуляції теплоносія</w:t>
      </w:r>
      <w:r w:rsidR="00C352BB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;</w:t>
      </w:r>
    </w:p>
    <w:p w14:paraId="390E9227" w14:textId="2E7AC9A3" w:rsidR="00C352BB" w:rsidRPr="00C83ED0" w:rsidRDefault="006E7F67" w:rsidP="00027EE3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перевірте </w:t>
      </w:r>
      <w:r w:rsidR="008F271F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манометр</w:t>
      </w:r>
      <w:r w:rsidR="00E53343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на подавальному трубопроводі</w:t>
      </w: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на наявність </w:t>
      </w:r>
      <w:r w:rsidR="008F271F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тиску</w:t>
      </w: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A333C5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із зовнішньої теплової мережі</w:t>
      </w:r>
      <w:r w:rsidR="001D6C05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234DE10E" w14:textId="0EF80424" w:rsidR="00886F2D" w:rsidRPr="00C83ED0" w:rsidRDefault="001D6C05" w:rsidP="00C83ED0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Розпочніть </w:t>
      </w:r>
      <w:r w:rsidR="006D1F05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спорожнення </w:t>
      </w:r>
      <w:r w:rsidR="00BF0BD1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внутрішньобудинкової </w:t>
      </w:r>
      <w:r w:rsidR="001214DD" w:rsidRPr="00C83ED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системи холодного водопостачання</w:t>
      </w:r>
      <w:r w:rsidR="009D1C74" w:rsidRPr="00C83ED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r w:rsidR="007E2200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(</w:t>
      </w:r>
      <w:r w:rsidR="005C00F4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лише </w:t>
      </w:r>
      <w:r w:rsidR="007E2200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у разі </w:t>
      </w:r>
      <w:r w:rsidR="005D61FA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відсутності</w:t>
      </w:r>
      <w:r w:rsidR="007E2200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 </w:t>
      </w:r>
      <w:r w:rsidR="002A529D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п</w:t>
      </w:r>
      <w:r w:rsidR="007E2200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остачання</w:t>
      </w:r>
      <w:r w:rsidR="002A529D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 </w:t>
      </w:r>
      <w:r w:rsidR="007A4205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холодної </w:t>
      </w:r>
      <w:r w:rsidR="002A529D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води</w:t>
      </w:r>
      <w:r w:rsidR="007E2200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)</w:t>
      </w:r>
      <w:r w:rsidR="0061500D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:</w:t>
      </w:r>
    </w:p>
    <w:p w14:paraId="66A17387" w14:textId="36589A80" w:rsidR="00926528" w:rsidRPr="00C83ED0" w:rsidRDefault="00926528" w:rsidP="00027EE3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організуйте </w:t>
      </w:r>
      <w:proofErr w:type="spellStart"/>
      <w:r w:rsidR="00850B31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водорозбір</w:t>
      </w:r>
      <w:proofErr w:type="spellEnd"/>
      <w:r w:rsidR="00850B31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і накопичення води в квартирах;</w:t>
      </w:r>
    </w:p>
    <w:p w14:paraId="5655C8A9" w14:textId="6E524EAF" w:rsidR="0061500D" w:rsidRPr="00C83ED0" w:rsidRDefault="00B07A94" w:rsidP="00027EE3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повністю </w:t>
      </w:r>
      <w:r w:rsidR="008E560E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зак</w:t>
      </w:r>
      <w:r w:rsidR="00365027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рийте ввідн</w:t>
      </w:r>
      <w:r w:rsidR="00952045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і</w:t>
      </w:r>
      <w:r w:rsidR="0061500D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3426C6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засувк</w:t>
      </w:r>
      <w:r w:rsidR="00952045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и</w:t>
      </w:r>
      <w:r w:rsidR="0061500D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;</w:t>
      </w:r>
    </w:p>
    <w:p w14:paraId="33FFDCF4" w14:textId="4E5A1CC4" w:rsidR="0061500D" w:rsidRPr="00C83ED0" w:rsidRDefault="005D61FA" w:rsidP="00027EE3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максимально відкрийте </w:t>
      </w:r>
      <w:r w:rsidR="004602A1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спускн</w:t>
      </w:r>
      <w:r w:rsidR="00131012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ий</w:t>
      </w:r>
      <w:r w:rsidR="004602A1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пристр</w:t>
      </w:r>
      <w:r w:rsidR="00131012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ій</w:t>
      </w:r>
      <w:r w:rsidR="00EF3023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(спускні пристрої якщо в будинку кілька </w:t>
      </w:r>
      <w:r w:rsidR="00952045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точок приєднання до зовнішніх мереж</w:t>
      </w:r>
      <w:r w:rsidR="00EF3023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)</w:t>
      </w:r>
      <w:r w:rsidR="0061500D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;</w:t>
      </w:r>
    </w:p>
    <w:p w14:paraId="691F18E0" w14:textId="4AACE4D3" w:rsidR="00BC61EC" w:rsidRPr="00C83ED0" w:rsidRDefault="00BC61EC" w:rsidP="00027EE3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за потреби прочищайте канали, що з’єднують дренажні приямки із зовнішньою системою каналізації;</w:t>
      </w:r>
    </w:p>
    <w:p w14:paraId="690A495A" w14:textId="2383A80E" w:rsidR="00BC61EC" w:rsidRPr="00C83ED0" w:rsidRDefault="00BC61EC" w:rsidP="00027EE3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за потреби увімкніть дренажний насос; слідкуйте за відкачуванням води</w:t>
      </w:r>
      <w:r w:rsidR="003626FE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до зовнішньої системи каналізації</w:t>
      </w: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09AEC6FC" w14:textId="3F36CE8C" w:rsidR="00952045" w:rsidRPr="00C83ED0" w:rsidRDefault="001D6C05" w:rsidP="00C83ED0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Розпочніть </w:t>
      </w:r>
      <w:r w:rsidR="00952045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спорожнення </w:t>
      </w:r>
      <w:proofErr w:type="spellStart"/>
      <w:r w:rsidR="00952045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внутрішньобудинкової</w:t>
      </w:r>
      <w:proofErr w:type="spellEnd"/>
      <w:r w:rsidR="00952045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952045" w:rsidRPr="00C83ED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системи </w:t>
      </w:r>
      <w:r w:rsidR="0047687A" w:rsidRPr="00C83ED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гарячого</w:t>
      </w:r>
      <w:r w:rsidR="00952045" w:rsidRPr="00C83ED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водопостачання</w:t>
      </w:r>
      <w:r w:rsidR="00B676E6" w:rsidRPr="00C83ED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</w:t>
      </w:r>
      <w:r w:rsidR="00B676E6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(за наявності)</w:t>
      </w:r>
      <w:r w:rsidR="00952045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:</w:t>
      </w:r>
    </w:p>
    <w:p w14:paraId="111464CD" w14:textId="3D3154C9" w:rsidR="00952045" w:rsidRPr="00C83ED0" w:rsidRDefault="00735E08" w:rsidP="00027EE3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почергово </w:t>
      </w:r>
      <w:r w:rsidR="00952045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повністю закрийте ввідні засувки</w:t>
      </w:r>
      <w:r w:rsidR="00BC61EC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на подавальному та зворотному (за наявності) трубопроводах</w:t>
      </w:r>
      <w:r w:rsidR="00A3327D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на всіх </w:t>
      </w:r>
      <w:r w:rsidR="0071062E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точках приєднання до зовнішніх мереж</w:t>
      </w:r>
      <w:r w:rsidR="00952045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;</w:t>
      </w:r>
    </w:p>
    <w:p w14:paraId="566BC93D" w14:textId="799BC2E7" w:rsidR="00952045" w:rsidRPr="00C83ED0" w:rsidRDefault="00952045" w:rsidP="00027EE3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максимально відкрийте спускн</w:t>
      </w:r>
      <w:r w:rsidR="00BC61EC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і</w:t>
      </w: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пристр</w:t>
      </w:r>
      <w:r w:rsidR="00BC61EC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ої на подавальному та зворотному (за наявності) трубопроводах; </w:t>
      </w:r>
    </w:p>
    <w:p w14:paraId="00140EEB" w14:textId="600D8EA4" w:rsidR="00952045" w:rsidRPr="00C83ED0" w:rsidRDefault="00952045" w:rsidP="00027EE3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слідкуйте за витоком води з дренажного приямку;</w:t>
      </w:r>
    </w:p>
    <w:p w14:paraId="032602BF" w14:textId="65D35867" w:rsidR="00F50039" w:rsidRPr="00C83ED0" w:rsidRDefault="00F50039" w:rsidP="00027EE3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за потреби прочищайте канали, що з’єднують дренажні приямки із зовнішньою системою каналізації</w:t>
      </w:r>
      <w:r w:rsidR="00BC61EC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;</w:t>
      </w:r>
    </w:p>
    <w:p w14:paraId="1C8CF41D" w14:textId="1D0C91F7" w:rsidR="00952045" w:rsidRPr="00C83ED0" w:rsidRDefault="00952045" w:rsidP="00027EE3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за потреби увімкніть дренажний насос</w:t>
      </w:r>
      <w:r w:rsidR="00F50039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; слідкуйте за </w:t>
      </w:r>
      <w:r w:rsidR="00BC61EC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відкачуванням води</w:t>
      </w:r>
      <w:r w:rsidR="003626FE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до зовнішньої системи каналізації</w:t>
      </w: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69A87474" w14:textId="42CE6BD1" w:rsidR="00BC61EC" w:rsidRPr="00C83ED0" w:rsidRDefault="001D6C05" w:rsidP="00C83ED0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Розпочніть </w:t>
      </w:r>
      <w:r w:rsidR="00BC61EC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спорожнення </w:t>
      </w:r>
      <w:proofErr w:type="spellStart"/>
      <w:r w:rsidR="00BC61EC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внутрішньобудинкової</w:t>
      </w:r>
      <w:proofErr w:type="spellEnd"/>
      <w:r w:rsidR="00BC61EC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BC61EC" w:rsidRPr="00C83ED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системи </w:t>
      </w:r>
      <w:r w:rsidR="0092467E" w:rsidRPr="00C83ED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опалення</w:t>
      </w:r>
      <w:r w:rsidR="00BC61EC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:</w:t>
      </w:r>
    </w:p>
    <w:p w14:paraId="1CAB125B" w14:textId="6BCA5B25" w:rsidR="000D07E7" w:rsidRPr="00C83ED0" w:rsidRDefault="00735E08" w:rsidP="00027EE3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 xml:space="preserve">почергово </w:t>
      </w:r>
      <w:r w:rsidR="000D07E7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повністю закрийте ввідні засувки на подавальному та зворотному трубопроводах на всіх точках приєднання до зовнішніх теплових мереж;</w:t>
      </w:r>
    </w:p>
    <w:p w14:paraId="17EE3A69" w14:textId="2956B0FA" w:rsidR="000D07E7" w:rsidRPr="00C83ED0" w:rsidRDefault="00D63520" w:rsidP="00027EE3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організуйте відкриття </w:t>
      </w:r>
      <w:r w:rsidR="00B45065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повітровипускн</w:t>
      </w: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их</w:t>
      </w:r>
      <w:r w:rsidR="00B45065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 кран</w:t>
      </w: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ів </w:t>
      </w:r>
      <w:r w:rsidR="009531DA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в квартирах</w:t>
      </w:r>
      <w:r w:rsidR="00622B22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 ос</w:t>
      </w:r>
      <w:r w:rsidR="009531DA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таннього поверху або на горищі</w:t>
      </w:r>
      <w:r w:rsidR="00512625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>/технічному поверсі</w:t>
      </w:r>
      <w:r w:rsidR="000D07E7" w:rsidRPr="00C83ED0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</w:rPr>
        <w:t xml:space="preserve">; </w:t>
      </w:r>
    </w:p>
    <w:p w14:paraId="69EBF24A" w14:textId="02A002DD" w:rsidR="000D07E7" w:rsidRPr="00027EE3" w:rsidRDefault="000D07E7" w:rsidP="00027EE3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максимально відкрийте спускні пристрої на подавальному та зворотному трубопроводах;</w:t>
      </w:r>
    </w:p>
    <w:p w14:paraId="1BBAFACB" w14:textId="77777777" w:rsidR="000D07E7" w:rsidRPr="00C83ED0" w:rsidRDefault="000D07E7" w:rsidP="00027EE3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слідкуйте за витоком води з дренажного приямку;</w:t>
      </w:r>
    </w:p>
    <w:p w14:paraId="6F340586" w14:textId="77777777" w:rsidR="000D07E7" w:rsidRPr="00C83ED0" w:rsidRDefault="000D07E7" w:rsidP="00027EE3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за потреби прочищайте канали, що з’єднують дренажні приямки із зовнішньою системою каналізації;</w:t>
      </w:r>
    </w:p>
    <w:p w14:paraId="028F2CAF" w14:textId="0A6EC5C1" w:rsidR="006A0DF2" w:rsidRPr="00C83ED0" w:rsidRDefault="000D07E7" w:rsidP="00027EE3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за потреби увімкніть дренажний насос; слідкуйте за відкачуванням води</w:t>
      </w:r>
      <w:r w:rsidR="006A0DF2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до </w:t>
      </w:r>
      <w:r w:rsidR="003626FE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зовнішньої </w:t>
      </w:r>
      <w:r w:rsidR="006A0DF2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системи</w:t>
      </w:r>
      <w:r w:rsidR="003626FE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каналізації</w:t>
      </w: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7645AF92" w14:textId="67A06E92" w:rsidR="00735E08" w:rsidRPr="00C83ED0" w:rsidRDefault="001D6C05" w:rsidP="00C83ED0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Слід </w:t>
      </w:r>
      <w:r w:rsidR="00735E08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не допускати зливу води безпосередньо в підвальні приміщення для запобігання руйнуванню конструкцій та забезпечення можливості використання підвальних приміщень в якості укриття чи пунктів обігріву.</w:t>
      </w:r>
    </w:p>
    <w:p w14:paraId="64C83F4D" w14:textId="0DA3D650" w:rsidR="007E06F4" w:rsidRDefault="001D6C05" w:rsidP="00C83ED0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У </w:t>
      </w:r>
      <w:r w:rsidR="00A032CC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випадку виникнення непередбачуваних обставин при спорожненні систем, поінформуйте уповноважений орган або </w:t>
      </w:r>
      <w:r w:rsidR="00051D3A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місцевий</w:t>
      </w:r>
      <w:r w:rsidR="00A032CC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підрозділ </w:t>
      </w:r>
      <w:r w:rsidR="00051D3A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Державної служби </w:t>
      </w:r>
      <w:r w:rsidR="0071114A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України з надзвичайних ситуацій </w:t>
      </w:r>
      <w:r w:rsidR="0071114A" w:rsidRPr="00C83ED0"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  <w:t>(</w:t>
      </w:r>
      <w:r w:rsidR="00A032CC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ДСНС</w:t>
      </w:r>
      <w:r w:rsidR="0071114A" w:rsidRPr="00C83ED0"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  <w:t>)</w:t>
      </w:r>
      <w:r w:rsidR="00A032CC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782637F8" w14:textId="77777777" w:rsidR="004F7976" w:rsidRPr="00C83ED0" w:rsidRDefault="004F7976" w:rsidP="00C83ED0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</w:p>
    <w:p w14:paraId="594A14E0" w14:textId="056B97E0" w:rsidR="002A699C" w:rsidRDefault="00A032CC" w:rsidP="00C83ED0">
      <w:pPr>
        <w:pStyle w:val="2"/>
        <w:spacing w:before="0" w:line="240" w:lineRule="auto"/>
        <w:rPr>
          <w:color w:val="auto"/>
          <w:sz w:val="26"/>
          <w:szCs w:val="26"/>
        </w:rPr>
      </w:pPr>
      <w:r w:rsidRPr="00C83ED0">
        <w:rPr>
          <w:color w:val="auto"/>
          <w:sz w:val="26"/>
          <w:szCs w:val="26"/>
        </w:rPr>
        <w:t xml:space="preserve">6. </w:t>
      </w:r>
      <w:r w:rsidR="002A699C" w:rsidRPr="00C83ED0">
        <w:rPr>
          <w:color w:val="auto"/>
          <w:sz w:val="26"/>
          <w:szCs w:val="26"/>
        </w:rPr>
        <w:t xml:space="preserve">Зв’яжіться з уповноваженим органом та поінформуйте про адресу багатоквартирного будинку та перелік </w:t>
      </w:r>
      <w:proofErr w:type="spellStart"/>
      <w:r w:rsidR="002A699C" w:rsidRPr="00C83ED0">
        <w:rPr>
          <w:color w:val="auto"/>
          <w:sz w:val="26"/>
          <w:szCs w:val="26"/>
        </w:rPr>
        <w:t>внутрішньобудинкових</w:t>
      </w:r>
      <w:proofErr w:type="spellEnd"/>
      <w:r w:rsidR="002A699C" w:rsidRPr="00C83ED0">
        <w:rPr>
          <w:color w:val="auto"/>
          <w:sz w:val="26"/>
          <w:szCs w:val="26"/>
        </w:rPr>
        <w:t xml:space="preserve"> систем, які спорожнюються</w:t>
      </w:r>
      <w:r w:rsidR="004F7976">
        <w:rPr>
          <w:color w:val="auto"/>
          <w:sz w:val="26"/>
          <w:szCs w:val="26"/>
        </w:rPr>
        <w:t>.</w:t>
      </w:r>
    </w:p>
    <w:p w14:paraId="6D3E2DB0" w14:textId="77777777" w:rsidR="004F7976" w:rsidRPr="004F7976" w:rsidRDefault="004F7976" w:rsidP="004F7976"/>
    <w:p w14:paraId="1B3A378A" w14:textId="32D7B68F" w:rsidR="00E37E23" w:rsidRDefault="002A699C" w:rsidP="00C83ED0">
      <w:pPr>
        <w:pStyle w:val="2"/>
        <w:spacing w:before="0" w:line="240" w:lineRule="auto"/>
        <w:rPr>
          <w:color w:val="auto"/>
          <w:sz w:val="26"/>
          <w:szCs w:val="26"/>
        </w:rPr>
      </w:pPr>
      <w:r w:rsidRPr="00C83ED0">
        <w:rPr>
          <w:color w:val="auto"/>
          <w:sz w:val="26"/>
          <w:szCs w:val="26"/>
        </w:rPr>
        <w:t xml:space="preserve">7. </w:t>
      </w:r>
      <w:r w:rsidR="00E37E23" w:rsidRPr="00C83ED0">
        <w:rPr>
          <w:color w:val="auto"/>
          <w:sz w:val="26"/>
          <w:szCs w:val="26"/>
        </w:rPr>
        <w:t>Організуйте закриття повітровипускних кранів в квартирах</w:t>
      </w:r>
      <w:r w:rsidR="001D6C05" w:rsidRPr="00C83ED0">
        <w:rPr>
          <w:color w:val="auto"/>
          <w:sz w:val="26"/>
          <w:szCs w:val="26"/>
        </w:rPr>
        <w:t xml:space="preserve"> ос</w:t>
      </w:r>
      <w:r w:rsidR="00E37E23" w:rsidRPr="00C83ED0">
        <w:rPr>
          <w:color w:val="auto"/>
          <w:sz w:val="26"/>
          <w:szCs w:val="26"/>
        </w:rPr>
        <w:t>таннього поверху або на горищі</w:t>
      </w:r>
      <w:r w:rsidR="00512625" w:rsidRPr="00C83ED0">
        <w:rPr>
          <w:color w:val="auto"/>
          <w:sz w:val="26"/>
          <w:szCs w:val="26"/>
        </w:rPr>
        <w:t>/технічному поверсі</w:t>
      </w:r>
      <w:r w:rsidR="00E37E23" w:rsidRPr="00C83ED0">
        <w:rPr>
          <w:color w:val="auto"/>
          <w:sz w:val="26"/>
          <w:szCs w:val="26"/>
        </w:rPr>
        <w:t xml:space="preserve"> </w:t>
      </w:r>
      <w:r w:rsidR="00334BF8" w:rsidRPr="00C83ED0">
        <w:rPr>
          <w:color w:val="auto"/>
          <w:sz w:val="26"/>
          <w:szCs w:val="26"/>
        </w:rPr>
        <w:t xml:space="preserve">та спускних пристроїв </w:t>
      </w:r>
      <w:r w:rsidR="00545EC6" w:rsidRPr="00C83ED0">
        <w:rPr>
          <w:color w:val="auto"/>
          <w:sz w:val="26"/>
          <w:szCs w:val="26"/>
        </w:rPr>
        <w:t xml:space="preserve">в підвалі </w:t>
      </w:r>
      <w:r w:rsidR="00E37E23" w:rsidRPr="00C83ED0">
        <w:rPr>
          <w:color w:val="auto"/>
          <w:sz w:val="26"/>
          <w:szCs w:val="26"/>
        </w:rPr>
        <w:t xml:space="preserve">після </w:t>
      </w:r>
      <w:r w:rsidR="000B30EF" w:rsidRPr="00C83ED0">
        <w:rPr>
          <w:color w:val="auto"/>
          <w:sz w:val="26"/>
          <w:szCs w:val="26"/>
        </w:rPr>
        <w:t>завершення спорожнення системи опалення</w:t>
      </w:r>
      <w:r w:rsidR="004F7976">
        <w:rPr>
          <w:color w:val="auto"/>
          <w:sz w:val="26"/>
          <w:szCs w:val="26"/>
        </w:rPr>
        <w:t>.</w:t>
      </w:r>
    </w:p>
    <w:p w14:paraId="0BAE2540" w14:textId="77777777" w:rsidR="004F7976" w:rsidRPr="004F7976" w:rsidRDefault="004F7976" w:rsidP="004F7976"/>
    <w:p w14:paraId="54E91EE4" w14:textId="7F9AB974" w:rsidR="004A19AF" w:rsidRPr="004F7976" w:rsidRDefault="000B30EF" w:rsidP="004F7976">
      <w:pPr>
        <w:pStyle w:val="2"/>
        <w:spacing w:before="0" w:line="240" w:lineRule="auto"/>
        <w:rPr>
          <w:color w:val="auto"/>
          <w:sz w:val="26"/>
          <w:szCs w:val="26"/>
        </w:rPr>
      </w:pPr>
      <w:r w:rsidRPr="00C83ED0">
        <w:rPr>
          <w:color w:val="auto"/>
          <w:sz w:val="26"/>
          <w:szCs w:val="26"/>
        </w:rPr>
        <w:t xml:space="preserve">8. </w:t>
      </w:r>
      <w:r w:rsidR="008D6492" w:rsidRPr="00C83ED0">
        <w:rPr>
          <w:color w:val="auto"/>
          <w:sz w:val="26"/>
          <w:szCs w:val="26"/>
        </w:rPr>
        <w:t xml:space="preserve">Очікуйте інформування про відновлення </w:t>
      </w:r>
      <w:r w:rsidR="00F0398E" w:rsidRPr="00C83ED0">
        <w:rPr>
          <w:color w:val="auto"/>
          <w:sz w:val="26"/>
          <w:szCs w:val="26"/>
        </w:rPr>
        <w:t>тепло- і водопостачання до будинку</w:t>
      </w:r>
      <w:r w:rsidR="004F7976">
        <w:rPr>
          <w:color w:val="auto"/>
          <w:sz w:val="26"/>
          <w:szCs w:val="26"/>
        </w:rPr>
        <w:t>.</w:t>
      </w:r>
    </w:p>
    <w:p w14:paraId="0E52FD67" w14:textId="20D01377" w:rsidR="004A19AF" w:rsidRPr="00C83ED0" w:rsidRDefault="004A19AF" w:rsidP="00C83ED0">
      <w:pPr>
        <w:jc w:val="center"/>
        <w:rPr>
          <w:rFonts w:ascii="Times New Roman" w:hAnsi="Times New Roman" w:cs="Times New Roman"/>
          <w:sz w:val="26"/>
          <w:szCs w:val="26"/>
        </w:rPr>
      </w:pPr>
      <w:r w:rsidRPr="00C83ED0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47405062" w14:textId="77777777" w:rsidR="00C042A7" w:rsidRPr="00C83ED0" w:rsidRDefault="00C042A7" w:rsidP="00C83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</w:pPr>
    </w:p>
    <w:p w14:paraId="63EEDE49" w14:textId="7537302C" w:rsidR="00E63816" w:rsidRPr="00C83ED0" w:rsidRDefault="007A5874" w:rsidP="00C83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 xml:space="preserve">* Ці рекомендації розроблені </w:t>
      </w:r>
      <w:r w:rsidR="002A49E9" w:rsidRPr="00C83ED0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з урахуванням</w:t>
      </w:r>
      <w:r w:rsidR="002C0D7D" w:rsidRPr="00C83ED0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 xml:space="preserve"> пункту 7.7.33 Правил технічної експлуатації теплових установок і мереж, затверджених наказом Міністерства палива та енергетики від 14.02.2007 № 71 (зареєстровано в Міністерстві юстиції України 05.03.2007 за № 197/13464) у разі аварій</w:t>
      </w:r>
      <w:r w:rsidR="002A49E9" w:rsidRPr="00C83ED0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них ситуацій</w:t>
      </w:r>
      <w:r w:rsidR="002C0D7D" w:rsidRPr="00C83ED0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 xml:space="preserve">, які призводять до припинення циркуляції мережної води в опалювальних системах, за температури зовнішнього повітря нижчою ніж 0 град. С, персонал, який обслуговує ці системи, повинен </w:t>
      </w:r>
      <w:proofErr w:type="spellStart"/>
      <w:r w:rsidR="002C0D7D" w:rsidRPr="00C83ED0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здренувати</w:t>
      </w:r>
      <w:proofErr w:type="spellEnd"/>
      <w:r w:rsidR="002C0D7D" w:rsidRPr="00C83ED0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 xml:space="preserve"> воду з систем для запобігання її заморожуванню та виходу системи з ладу. </w:t>
      </w:r>
    </w:p>
    <w:p w14:paraId="6E3E5ECE" w14:textId="5BD9A440" w:rsidR="00E63816" w:rsidRPr="00C83ED0" w:rsidRDefault="002C0D7D" w:rsidP="00C83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b/>
          <w:bCs/>
          <w:i/>
          <w:iCs/>
          <w:color w:val="212529"/>
          <w:sz w:val="26"/>
          <w:szCs w:val="26"/>
        </w:rPr>
        <w:t>Рішення про необхідність дренування води з системи приймає</w:t>
      </w:r>
      <w:r w:rsidR="00545EC6" w:rsidRPr="00C83ED0">
        <w:rPr>
          <w:rFonts w:ascii="Times New Roman" w:eastAsia="Times New Roman" w:hAnsi="Times New Roman" w:cs="Times New Roman"/>
          <w:b/>
          <w:bCs/>
          <w:i/>
          <w:iCs/>
          <w:color w:val="212529"/>
          <w:sz w:val="26"/>
          <w:szCs w:val="26"/>
        </w:rPr>
        <w:t xml:space="preserve"> ос</w:t>
      </w:r>
      <w:r w:rsidRPr="00C83ED0">
        <w:rPr>
          <w:rFonts w:ascii="Times New Roman" w:eastAsia="Times New Roman" w:hAnsi="Times New Roman" w:cs="Times New Roman"/>
          <w:b/>
          <w:bCs/>
          <w:i/>
          <w:iCs/>
          <w:color w:val="212529"/>
          <w:sz w:val="26"/>
          <w:szCs w:val="26"/>
        </w:rPr>
        <w:t>оба, відповідальна за технічний стан і експ</w:t>
      </w:r>
      <w:r w:rsidR="00D11F88">
        <w:rPr>
          <w:rFonts w:ascii="Times New Roman" w:eastAsia="Times New Roman" w:hAnsi="Times New Roman" w:cs="Times New Roman"/>
          <w:b/>
          <w:bCs/>
          <w:i/>
          <w:iCs/>
          <w:color w:val="212529"/>
          <w:sz w:val="26"/>
          <w:szCs w:val="26"/>
        </w:rPr>
        <w:t xml:space="preserve">луатацію </w:t>
      </w:r>
      <w:proofErr w:type="spellStart"/>
      <w:r w:rsidR="00D11F88">
        <w:rPr>
          <w:rFonts w:ascii="Times New Roman" w:eastAsia="Times New Roman" w:hAnsi="Times New Roman" w:cs="Times New Roman"/>
          <w:b/>
          <w:bCs/>
          <w:i/>
          <w:iCs/>
          <w:color w:val="212529"/>
          <w:sz w:val="26"/>
          <w:szCs w:val="26"/>
        </w:rPr>
        <w:t>тепловикористовуючих</w:t>
      </w:r>
      <w:proofErr w:type="spellEnd"/>
      <w:r w:rsidRPr="00C83ED0">
        <w:rPr>
          <w:rFonts w:ascii="Times New Roman" w:eastAsia="Times New Roman" w:hAnsi="Times New Roman" w:cs="Times New Roman"/>
          <w:b/>
          <w:bCs/>
          <w:i/>
          <w:iCs/>
          <w:color w:val="212529"/>
          <w:sz w:val="26"/>
          <w:szCs w:val="26"/>
        </w:rPr>
        <w:t xml:space="preserve"> установок і теплових мереж суб'єкта господарювання за узгодженням з енергопостачальною організацією. </w:t>
      </w:r>
      <w:bookmarkStart w:id="3" w:name="gjdgxs" w:colFirst="0" w:colLast="0"/>
      <w:bookmarkEnd w:id="3"/>
    </w:p>
    <w:p w14:paraId="70854D46" w14:textId="5DD2777A" w:rsidR="002C0D7D" w:rsidRDefault="002C0D7D" w:rsidP="00C83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 xml:space="preserve">Допустима тривалість відключення опалювальних систем без дренування теплоносія залежить від температури зовнішнього повітря, якості утеплення, </w:t>
      </w:r>
      <w:proofErr w:type="spellStart"/>
      <w:r w:rsidRPr="00C83ED0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акумулювальної</w:t>
      </w:r>
      <w:proofErr w:type="spellEnd"/>
      <w:r w:rsidRPr="00C83ED0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 xml:space="preserve"> здатності конструкції опалюваних будинків і споруд та  визначається інструкцією з експлуатації, складеною відповідно до місцевих умов. Вона визначає і порядок спорожнення опалювальних систем.</w:t>
      </w:r>
    </w:p>
    <w:p w14:paraId="26484476" w14:textId="77777777" w:rsidR="00C83ED0" w:rsidRDefault="00C83ED0" w:rsidP="000F24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</w:pPr>
      <w:bookmarkStart w:id="4" w:name="_GoBack"/>
      <w:bookmarkEnd w:id="4"/>
    </w:p>
    <w:p w14:paraId="2210410D" w14:textId="77777777" w:rsidR="00C83ED0" w:rsidRPr="00C83ED0" w:rsidRDefault="00C83ED0" w:rsidP="00C83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</w:pPr>
    </w:p>
    <w:p w14:paraId="5F65C59A" w14:textId="23DEE791" w:rsidR="00E27B81" w:rsidRPr="00C83ED0" w:rsidRDefault="00E63816" w:rsidP="00C83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lastRenderedPageBreak/>
        <w:t>ДОВІДКА</w:t>
      </w:r>
    </w:p>
    <w:p w14:paraId="5E5A897F" w14:textId="0C98BBA3" w:rsidR="00E27B81" w:rsidRPr="00C83ED0" w:rsidRDefault="004A19AF" w:rsidP="00C83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с</w:t>
      </w:r>
      <w:r w:rsidR="00E27B81" w:rsidRPr="00C83ED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тосовно замерзання </w:t>
      </w:r>
      <w:bookmarkStart w:id="5" w:name="_Hlk121140566"/>
      <w:r w:rsidR="00E27B81" w:rsidRPr="00C83ED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нерухомої </w:t>
      </w:r>
      <w:bookmarkEnd w:id="5"/>
      <w:r w:rsidR="00E27B81" w:rsidRPr="00C83ED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води в трубопроводах</w:t>
      </w:r>
    </w:p>
    <w:p w14:paraId="649C430C" w14:textId="77777777" w:rsidR="00C83ED0" w:rsidRPr="00C83ED0" w:rsidRDefault="00C83ED0" w:rsidP="00C83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5259C432" w14:textId="703FBDF5" w:rsidR="00930A3F" w:rsidRPr="00C83ED0" w:rsidRDefault="00930A3F" w:rsidP="00C83ED0">
      <w:pPr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При замерзанні води відбувається її  розширення і збільшення в об’ємі твердої фази (льоду) на 9 % від первинного  об’єму води.  В умовах замкнутого об’єму посудини (трубопроводу, обладнання), у котрих відбувається  утворення льоду і розширення це призводить до збільшення тиску на стінки і до їх руйнування. Замерзання  за умови нерухомої води завжди відбувається з верхніх шарів води і потім поширюється за принципом  «зверху – вниз». Тому навіть неповне заповнення водою трубопроводів або арматури не запобігає руйнуванню. Верхній шар води буде закоркований твердою фазою.</w:t>
      </w:r>
    </w:p>
    <w:p w14:paraId="58C8A40E" w14:textId="477F1AF8" w:rsidR="00930A3F" w:rsidRPr="00C83ED0" w:rsidRDefault="00930A3F" w:rsidP="00C83ED0">
      <w:pPr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Температура замерзання води під тиском 1 </w:t>
      </w:r>
      <w:proofErr w:type="spellStart"/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ата</w:t>
      </w:r>
      <w:proofErr w:type="spellEnd"/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( 0,1 МПа) становить 0</w:t>
      </w:r>
      <w:r w:rsidR="009D37D5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ºС</w:t>
      </w: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. При збільшенні тиску води температура  переходу води у тверду фазу  зменшується. Так при тиску 1 МПа  температура переходу води у лід відбувається уже при температурі -</w:t>
      </w:r>
      <w:r w:rsidR="00D11F88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0,06</w:t>
      </w:r>
      <w:r w:rsidR="009D37D5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ºС</w:t>
      </w: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, а під тиском 20 МПа – при температурі -1,5</w:t>
      </w:r>
      <w:r w:rsidR="009D37D5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ºС</w:t>
      </w: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. Наявність дисперсної фази у воді прискорює процес утворення льоду. Наявність сольових розчинів – зменшує температуру замерзання води.</w:t>
      </w:r>
    </w:p>
    <w:p w14:paraId="244A8A86" w14:textId="3702F30E" w:rsidR="00930A3F" w:rsidRPr="00C83ED0" w:rsidRDefault="00930A3F" w:rsidP="00C83ED0">
      <w:pPr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Якщо вода у трубопроводі не рухається, то при зниженні температури води до +4</w:t>
      </w:r>
      <w:r w:rsidR="00206AC8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ºС</w:t>
      </w: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вода набуває найбільшої щільності – близько 1000 кг/м</w:t>
      </w:r>
      <w:r w:rsidR="005F19F2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³</w:t>
      </w: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і опускається у нижню зону трубопроводу або обладнання. Вертикальне перемішування при цьому припиняється. А у верхній зоні при температурі 0</w:t>
      </w:r>
      <w:r w:rsidR="009D37D5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ºС</w:t>
      </w: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і нижче відбувається утворення кристалів льоду шестикутної форми, які починають збільшуватись. По мірі подальшого зниження температури процес розповсюджується зверху вниз на всю висоту трубопроводу або обладнання. При розмерзанні вода при температурі  +4</w:t>
      </w:r>
      <w:r w:rsidR="009D37D5"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ºС</w:t>
      </w: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залишається насичена рихлими </w:t>
      </w:r>
      <w:proofErr w:type="spellStart"/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льодоподібними</w:t>
      </w:r>
      <w:proofErr w:type="spellEnd"/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масами.</w:t>
      </w:r>
    </w:p>
    <w:p w14:paraId="5AB0FD90" w14:textId="743C4166" w:rsidR="00930A3F" w:rsidRPr="00C83ED0" w:rsidRDefault="00930A3F" w:rsidP="00C83ED0">
      <w:pPr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Час замерзання води залежить від температури повітря  навколо труби, рухливості зовнішнього повітря, початкової температури на поверхні труби або обладнання і діаметру труби. Найбільший вплив має діаметр труби і температура довкілля. Початкова температура на поверхні трубопроводу має незначний вплив.</w:t>
      </w:r>
    </w:p>
    <w:p w14:paraId="52FC50B5" w14:textId="77777777" w:rsidR="00930A3F" w:rsidRPr="00C83ED0" w:rsidRDefault="00930A3F" w:rsidP="00C83ED0">
      <w:pPr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C83ED0">
        <w:rPr>
          <w:rFonts w:ascii="Times New Roman" w:eastAsia="Times New Roman" w:hAnsi="Times New Roman" w:cs="Times New Roman"/>
          <w:color w:val="212529"/>
          <w:sz w:val="26"/>
          <w:szCs w:val="26"/>
        </w:rPr>
        <w:t>Для запобігання швидкого замерзання води у приміщенні необхідно  вжити заходів щодо збільшення стійкості неопалювальної будівлі у якій прокладено трубопровід, або розміщено обладнання і запобіганню його переохолодженню, уникнути  протягів і рухливості повітря.</w:t>
      </w:r>
    </w:p>
    <w:p w14:paraId="34B10FF6" w14:textId="77777777" w:rsidR="00930A3F" w:rsidRPr="00C83ED0" w:rsidRDefault="00930A3F" w:rsidP="00C83ED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242D926" w14:textId="46CB4F02" w:rsidR="00C83ED0" w:rsidRPr="00D11F88" w:rsidRDefault="00D11F88" w:rsidP="00C83ED0">
      <w:pPr>
        <w:ind w:firstLine="708"/>
        <w:jc w:val="right"/>
        <w:rPr>
          <w:rFonts w:ascii="Times New Roman" w:hAnsi="Times New Roman" w:cs="Times New Roman"/>
          <w:i/>
          <w:sz w:val="26"/>
          <w:szCs w:val="26"/>
        </w:rPr>
      </w:pPr>
      <w:bookmarkStart w:id="6" w:name="_Hlk121146628"/>
      <w:r w:rsidRPr="00D11F88">
        <w:rPr>
          <w:rFonts w:ascii="Times New Roman" w:hAnsi="Times New Roman" w:cs="Times New Roman"/>
          <w:i/>
          <w:sz w:val="26"/>
          <w:szCs w:val="26"/>
        </w:rPr>
        <w:t>Таблиця 2</w:t>
      </w:r>
      <w:r w:rsidR="00930A3F" w:rsidRPr="00D11F88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07BE32E7" w14:textId="69915BB2" w:rsidR="00930A3F" w:rsidRDefault="00930A3F" w:rsidP="00D11F88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3ED0">
        <w:rPr>
          <w:rFonts w:ascii="Times New Roman" w:hAnsi="Times New Roman" w:cs="Times New Roman"/>
          <w:b/>
          <w:sz w:val="26"/>
          <w:szCs w:val="26"/>
        </w:rPr>
        <w:t>Час замерзання</w:t>
      </w:r>
      <w:r w:rsidR="00E44E12" w:rsidRPr="00C83ED0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E44E12" w:rsidRPr="00C83ED0">
        <w:rPr>
          <w:rFonts w:ascii="Times New Roman" w:hAnsi="Times New Roman" w:cs="Times New Roman"/>
          <w:b/>
          <w:sz w:val="26"/>
          <w:szCs w:val="26"/>
          <w:lang w:val="ru-RU"/>
        </w:rPr>
        <w:t>нерухомої</w:t>
      </w:r>
      <w:proofErr w:type="spellEnd"/>
      <w:r w:rsidRPr="00C83ED0">
        <w:rPr>
          <w:rFonts w:ascii="Times New Roman" w:hAnsi="Times New Roman" w:cs="Times New Roman"/>
          <w:b/>
          <w:sz w:val="26"/>
          <w:szCs w:val="26"/>
        </w:rPr>
        <w:t xml:space="preserve"> води у трубопроводах </w:t>
      </w:r>
      <w:r w:rsidR="00AB7DCD" w:rsidRPr="00C83ED0">
        <w:rPr>
          <w:rFonts w:ascii="Times New Roman" w:hAnsi="Times New Roman" w:cs="Times New Roman"/>
          <w:b/>
          <w:sz w:val="26"/>
          <w:szCs w:val="26"/>
        </w:rPr>
        <w:t xml:space="preserve"> у хвилинах </w:t>
      </w:r>
      <w:r w:rsidRPr="00C83ED0">
        <w:rPr>
          <w:rFonts w:ascii="Times New Roman" w:hAnsi="Times New Roman" w:cs="Times New Roman"/>
          <w:b/>
          <w:sz w:val="26"/>
          <w:szCs w:val="26"/>
        </w:rPr>
        <w:t>залежно від діаметру трубопроводу і температури повітря  навколо трубопроводу. Початкова температура на поверхні труби +10</w:t>
      </w:r>
      <w:r w:rsidR="009D37D5" w:rsidRPr="00C83ED0">
        <w:rPr>
          <w:rFonts w:ascii="Times New Roman" w:hAnsi="Times New Roman" w:cs="Times New Roman"/>
          <w:sz w:val="26"/>
          <w:szCs w:val="26"/>
        </w:rPr>
        <w:t xml:space="preserve"> </w:t>
      </w:r>
      <w:r w:rsidR="009D37D5" w:rsidRPr="00C83ED0">
        <w:rPr>
          <w:rFonts w:ascii="Times New Roman" w:hAnsi="Times New Roman" w:cs="Times New Roman"/>
          <w:b/>
          <w:sz w:val="26"/>
          <w:szCs w:val="26"/>
        </w:rPr>
        <w:t>ºС</w:t>
      </w:r>
    </w:p>
    <w:p w14:paraId="59C50D75" w14:textId="77777777" w:rsidR="00C83ED0" w:rsidRPr="00C83ED0" w:rsidRDefault="00C83ED0" w:rsidP="00C83ED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961"/>
        <w:gridCol w:w="1842"/>
        <w:gridCol w:w="1843"/>
        <w:gridCol w:w="1850"/>
        <w:gridCol w:w="1850"/>
      </w:tblGrid>
      <w:tr w:rsidR="006174CB" w:rsidRPr="004A19AF" w14:paraId="5473236E" w14:textId="77777777" w:rsidTr="009D37D5">
        <w:tc>
          <w:tcPr>
            <w:tcW w:w="1961" w:type="dxa"/>
            <w:vMerge w:val="restart"/>
          </w:tcPr>
          <w:bookmarkEnd w:id="6"/>
          <w:p w14:paraId="3374977E" w14:textId="77777777" w:rsidR="006174CB" w:rsidRPr="004A19AF" w:rsidRDefault="006174CB" w:rsidP="001E214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Діаметр</w:t>
            </w:r>
          </w:p>
          <w:p w14:paraId="1AE481DC" w14:textId="300EA603" w:rsidR="006174CB" w:rsidRPr="004A19AF" w:rsidRDefault="006174CB" w:rsidP="001E214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трубопроводу </w:t>
            </w:r>
          </w:p>
        </w:tc>
        <w:tc>
          <w:tcPr>
            <w:tcW w:w="7385" w:type="dxa"/>
            <w:gridSpan w:val="4"/>
          </w:tcPr>
          <w:p w14:paraId="4B569A88" w14:textId="7C6EE936" w:rsidR="006174CB" w:rsidRPr="004A19AF" w:rsidRDefault="006174CB" w:rsidP="001E214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Температура  повітря навколо трубопроводу</w:t>
            </w:r>
          </w:p>
        </w:tc>
      </w:tr>
      <w:tr w:rsidR="006174CB" w:rsidRPr="004A19AF" w14:paraId="39F24F2A" w14:textId="77777777" w:rsidTr="009D37D5">
        <w:tc>
          <w:tcPr>
            <w:tcW w:w="1961" w:type="dxa"/>
            <w:vMerge/>
          </w:tcPr>
          <w:p w14:paraId="60230C80" w14:textId="77777777" w:rsidR="006174CB" w:rsidRPr="004A19AF" w:rsidRDefault="006174CB" w:rsidP="001E214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</w:tcPr>
          <w:p w14:paraId="3BA366AA" w14:textId="4FED1BFD" w:rsidR="006174CB" w:rsidRPr="004A19AF" w:rsidRDefault="006174CB" w:rsidP="001E21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-1</w:t>
            </w:r>
            <w:r w:rsidR="00BF4229"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ºС</w:t>
            </w:r>
          </w:p>
        </w:tc>
        <w:tc>
          <w:tcPr>
            <w:tcW w:w="1843" w:type="dxa"/>
          </w:tcPr>
          <w:p w14:paraId="06A64B46" w14:textId="50D32DA6" w:rsidR="006174CB" w:rsidRPr="004A19AF" w:rsidRDefault="006174CB" w:rsidP="001E21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-5</w:t>
            </w:r>
            <w:r w:rsidR="00BF4229"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ºС</w:t>
            </w:r>
          </w:p>
        </w:tc>
        <w:tc>
          <w:tcPr>
            <w:tcW w:w="1850" w:type="dxa"/>
          </w:tcPr>
          <w:p w14:paraId="34A262CB" w14:textId="058C4009" w:rsidR="006174CB" w:rsidRPr="004A19AF" w:rsidRDefault="006174CB" w:rsidP="001E21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-10</w:t>
            </w:r>
            <w:r w:rsidR="00BF4229"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ºС</w:t>
            </w:r>
          </w:p>
        </w:tc>
        <w:tc>
          <w:tcPr>
            <w:tcW w:w="1850" w:type="dxa"/>
          </w:tcPr>
          <w:p w14:paraId="54B4DF96" w14:textId="2B83EBE5" w:rsidR="006174CB" w:rsidRPr="004A19AF" w:rsidRDefault="006174CB" w:rsidP="001E21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-15</w:t>
            </w:r>
            <w:r w:rsidR="00BF4229" w:rsidRPr="004A19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ºС</w:t>
            </w:r>
          </w:p>
        </w:tc>
      </w:tr>
      <w:tr w:rsidR="008B637A" w:rsidRPr="004A19AF" w14:paraId="6EC5CEB5" w14:textId="77777777" w:rsidTr="009D37D5">
        <w:tc>
          <w:tcPr>
            <w:tcW w:w="1961" w:type="dxa"/>
          </w:tcPr>
          <w:p w14:paraId="1FD3D7A6" w14:textId="618D78C0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1842" w:type="dxa"/>
          </w:tcPr>
          <w:p w14:paraId="1D04C988" w14:textId="3D5B75EB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43</w:t>
            </w:r>
          </w:p>
        </w:tc>
        <w:tc>
          <w:tcPr>
            <w:tcW w:w="1843" w:type="dxa"/>
          </w:tcPr>
          <w:p w14:paraId="5BB43228" w14:textId="1A1600BE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1850" w:type="dxa"/>
          </w:tcPr>
          <w:p w14:paraId="2AF51AE0" w14:textId="4FD4714F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1850" w:type="dxa"/>
          </w:tcPr>
          <w:p w14:paraId="1814BDE6" w14:textId="713F6B21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</w:tr>
      <w:tr w:rsidR="008B637A" w:rsidRPr="004A19AF" w14:paraId="2572C96E" w14:textId="77777777" w:rsidTr="009D37D5">
        <w:tc>
          <w:tcPr>
            <w:tcW w:w="1961" w:type="dxa"/>
          </w:tcPr>
          <w:p w14:paraId="3597F1C3" w14:textId="2BDC1BB9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1842" w:type="dxa"/>
          </w:tcPr>
          <w:p w14:paraId="212290FF" w14:textId="104D7B57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88</w:t>
            </w:r>
          </w:p>
        </w:tc>
        <w:tc>
          <w:tcPr>
            <w:tcW w:w="1843" w:type="dxa"/>
          </w:tcPr>
          <w:p w14:paraId="4621413B" w14:textId="0CEAFE7C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</w:t>
            </w:r>
          </w:p>
        </w:tc>
        <w:tc>
          <w:tcPr>
            <w:tcW w:w="1850" w:type="dxa"/>
          </w:tcPr>
          <w:p w14:paraId="04D04FED" w14:textId="3C7230A8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1850" w:type="dxa"/>
          </w:tcPr>
          <w:p w14:paraId="4696E242" w14:textId="2F228462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8B637A" w:rsidRPr="004A19AF" w14:paraId="7F6BADDE" w14:textId="77777777" w:rsidTr="009D37D5">
        <w:tc>
          <w:tcPr>
            <w:tcW w:w="1961" w:type="dxa"/>
          </w:tcPr>
          <w:p w14:paraId="3FA6576E" w14:textId="044446C1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</w:t>
            </w:r>
          </w:p>
        </w:tc>
        <w:tc>
          <w:tcPr>
            <w:tcW w:w="1842" w:type="dxa"/>
          </w:tcPr>
          <w:p w14:paraId="6B74E1F6" w14:textId="1F5F2B79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148</w:t>
            </w:r>
          </w:p>
        </w:tc>
        <w:tc>
          <w:tcPr>
            <w:tcW w:w="1843" w:type="dxa"/>
          </w:tcPr>
          <w:p w14:paraId="7E0D93BF" w14:textId="05661578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68</w:t>
            </w:r>
          </w:p>
        </w:tc>
        <w:tc>
          <w:tcPr>
            <w:tcW w:w="1850" w:type="dxa"/>
          </w:tcPr>
          <w:p w14:paraId="69EA107A" w14:textId="4A99DFE8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42</w:t>
            </w:r>
          </w:p>
        </w:tc>
        <w:tc>
          <w:tcPr>
            <w:tcW w:w="1850" w:type="dxa"/>
          </w:tcPr>
          <w:p w14:paraId="53870F88" w14:textId="1AFA0BCA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</w:t>
            </w:r>
          </w:p>
        </w:tc>
      </w:tr>
      <w:tr w:rsidR="008B637A" w:rsidRPr="004A19AF" w14:paraId="74E132DD" w14:textId="77777777" w:rsidTr="009D37D5">
        <w:tc>
          <w:tcPr>
            <w:tcW w:w="1961" w:type="dxa"/>
          </w:tcPr>
          <w:p w14:paraId="60FA1934" w14:textId="595055FB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</w:t>
            </w:r>
          </w:p>
        </w:tc>
        <w:tc>
          <w:tcPr>
            <w:tcW w:w="1842" w:type="dxa"/>
          </w:tcPr>
          <w:p w14:paraId="75A5CDF5" w14:textId="530359CF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298</w:t>
            </w:r>
          </w:p>
        </w:tc>
        <w:tc>
          <w:tcPr>
            <w:tcW w:w="1843" w:type="dxa"/>
          </w:tcPr>
          <w:p w14:paraId="74DB29AF" w14:textId="0BEF63FA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136</w:t>
            </w:r>
          </w:p>
        </w:tc>
        <w:tc>
          <w:tcPr>
            <w:tcW w:w="1850" w:type="dxa"/>
          </w:tcPr>
          <w:p w14:paraId="16DB1E2E" w14:textId="6A030AF7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86</w:t>
            </w:r>
          </w:p>
        </w:tc>
        <w:tc>
          <w:tcPr>
            <w:tcW w:w="1850" w:type="dxa"/>
          </w:tcPr>
          <w:p w14:paraId="6F218B12" w14:textId="55C13F77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63</w:t>
            </w:r>
          </w:p>
        </w:tc>
      </w:tr>
      <w:tr w:rsidR="008B637A" w:rsidRPr="004A19AF" w14:paraId="1EE24A82" w14:textId="77777777" w:rsidTr="009D37D5">
        <w:tc>
          <w:tcPr>
            <w:tcW w:w="1961" w:type="dxa"/>
          </w:tcPr>
          <w:p w14:paraId="7E6935E7" w14:textId="075DAC55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200</w:t>
            </w:r>
          </w:p>
        </w:tc>
        <w:tc>
          <w:tcPr>
            <w:tcW w:w="1842" w:type="dxa"/>
          </w:tcPr>
          <w:p w14:paraId="2545D53B" w14:textId="7D9A3B13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598</w:t>
            </w:r>
          </w:p>
        </w:tc>
        <w:tc>
          <w:tcPr>
            <w:tcW w:w="1843" w:type="dxa"/>
          </w:tcPr>
          <w:p w14:paraId="03120B15" w14:textId="4848E13B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274</w:t>
            </w:r>
          </w:p>
        </w:tc>
        <w:tc>
          <w:tcPr>
            <w:tcW w:w="1850" w:type="dxa"/>
          </w:tcPr>
          <w:p w14:paraId="663FE584" w14:textId="197D1AA1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172</w:t>
            </w:r>
          </w:p>
        </w:tc>
        <w:tc>
          <w:tcPr>
            <w:tcW w:w="1850" w:type="dxa"/>
          </w:tcPr>
          <w:p w14:paraId="3C54DE56" w14:textId="35F67364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127</w:t>
            </w:r>
          </w:p>
        </w:tc>
      </w:tr>
      <w:tr w:rsidR="008B637A" w:rsidRPr="004A19AF" w14:paraId="5EA0ACBC" w14:textId="77777777" w:rsidTr="009D37D5">
        <w:tc>
          <w:tcPr>
            <w:tcW w:w="1961" w:type="dxa"/>
          </w:tcPr>
          <w:p w14:paraId="0893F86A" w14:textId="4AB5A4CF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300</w:t>
            </w:r>
          </w:p>
        </w:tc>
        <w:tc>
          <w:tcPr>
            <w:tcW w:w="1842" w:type="dxa"/>
          </w:tcPr>
          <w:p w14:paraId="2FADA585" w14:textId="35807F1A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898</w:t>
            </w:r>
          </w:p>
        </w:tc>
        <w:tc>
          <w:tcPr>
            <w:tcW w:w="1843" w:type="dxa"/>
          </w:tcPr>
          <w:p w14:paraId="33B39CD5" w14:textId="1D98E37C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411</w:t>
            </w:r>
          </w:p>
        </w:tc>
        <w:tc>
          <w:tcPr>
            <w:tcW w:w="1850" w:type="dxa"/>
          </w:tcPr>
          <w:p w14:paraId="0C947617" w14:textId="0D5BDA20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259</w:t>
            </w:r>
          </w:p>
        </w:tc>
        <w:tc>
          <w:tcPr>
            <w:tcW w:w="1850" w:type="dxa"/>
          </w:tcPr>
          <w:p w14:paraId="36831A9C" w14:textId="17CBBB72" w:rsidR="008B637A" w:rsidRPr="004A19AF" w:rsidRDefault="008B637A" w:rsidP="008B6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191</w:t>
            </w:r>
          </w:p>
        </w:tc>
      </w:tr>
    </w:tbl>
    <w:p w14:paraId="2B428EFF" w14:textId="77777777" w:rsidR="006174CB" w:rsidRPr="004A19AF" w:rsidRDefault="006174CB" w:rsidP="00930A3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CE55632" w14:textId="79DBD3D7" w:rsidR="00930A3F" w:rsidRPr="004A19AF" w:rsidRDefault="00930A3F" w:rsidP="00930A3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19AF">
        <w:rPr>
          <w:rFonts w:ascii="Times New Roman" w:hAnsi="Times New Roman" w:cs="Times New Roman"/>
          <w:sz w:val="26"/>
          <w:szCs w:val="26"/>
        </w:rPr>
        <w:lastRenderedPageBreak/>
        <w:t>Для початкової температури  на поверхні трубопроводу у діапазоні від +30</w:t>
      </w:r>
      <w:r w:rsidR="009D37D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ºС</w:t>
      </w:r>
      <w:r w:rsidRPr="004A19AF">
        <w:rPr>
          <w:rFonts w:ascii="Times New Roman" w:hAnsi="Times New Roman" w:cs="Times New Roman"/>
          <w:sz w:val="26"/>
          <w:szCs w:val="26"/>
        </w:rPr>
        <w:t xml:space="preserve"> до +50</w:t>
      </w:r>
      <w:r w:rsidR="009D37D5" w:rsidRPr="004A19AF">
        <w:rPr>
          <w:rFonts w:ascii="Times New Roman" w:eastAsia="Times New Roman" w:hAnsi="Times New Roman" w:cs="Times New Roman"/>
          <w:color w:val="212529"/>
          <w:sz w:val="26"/>
          <w:szCs w:val="26"/>
        </w:rPr>
        <w:t>ºС</w:t>
      </w:r>
      <w:r w:rsidRPr="004A19AF">
        <w:rPr>
          <w:rFonts w:ascii="Times New Roman" w:hAnsi="Times New Roman" w:cs="Times New Roman"/>
          <w:sz w:val="26"/>
          <w:szCs w:val="26"/>
        </w:rPr>
        <w:t xml:space="preserve"> час приймати згідно таблиці з коефіцієнтом 1,4.</w:t>
      </w:r>
    </w:p>
    <w:p w14:paraId="533FFCD1" w14:textId="2A96E4FF" w:rsidR="008856D5" w:rsidRPr="004A19AF" w:rsidRDefault="009D37D5" w:rsidP="00930A3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19AF">
        <w:rPr>
          <w:rFonts w:ascii="Times New Roman" w:hAnsi="Times New Roman" w:cs="Times New Roman"/>
          <w:sz w:val="26"/>
          <w:szCs w:val="26"/>
        </w:rPr>
        <w:t xml:space="preserve">Таблиця </w:t>
      </w:r>
      <w:r w:rsidR="008856D5" w:rsidRPr="004A19AF">
        <w:rPr>
          <w:rFonts w:ascii="Times New Roman" w:hAnsi="Times New Roman" w:cs="Times New Roman"/>
          <w:sz w:val="26"/>
          <w:szCs w:val="26"/>
        </w:rPr>
        <w:t>формату EXCEL для розрахунку максимального часу простою системи до замерзання води</w:t>
      </w:r>
      <w:r w:rsidR="00CD7632" w:rsidRPr="004A19AF">
        <w:rPr>
          <w:rFonts w:ascii="Times New Roman" w:hAnsi="Times New Roman" w:cs="Times New Roman"/>
          <w:sz w:val="26"/>
          <w:szCs w:val="26"/>
        </w:rPr>
        <w:t xml:space="preserve"> додає</w:t>
      </w:r>
      <w:r w:rsidR="008856D5" w:rsidRPr="004A19AF">
        <w:rPr>
          <w:rFonts w:ascii="Times New Roman" w:hAnsi="Times New Roman" w:cs="Times New Roman"/>
          <w:sz w:val="26"/>
          <w:szCs w:val="26"/>
        </w:rPr>
        <w:t>ться.</w:t>
      </w:r>
    </w:p>
    <w:p w14:paraId="1FF53978" w14:textId="77777777" w:rsidR="007326AB" w:rsidRPr="004A19AF" w:rsidRDefault="007326AB" w:rsidP="00930A3F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7326AB" w:rsidRPr="004A19AF" w:rsidSect="004A19AF">
      <w:headerReference w:type="default" r:id="rId8"/>
      <w:pgSz w:w="11906" w:h="16838"/>
      <w:pgMar w:top="1135" w:right="707" w:bottom="851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04EFF" w14:textId="77777777" w:rsidR="006454EE" w:rsidRDefault="006454EE">
      <w:r>
        <w:separator/>
      </w:r>
    </w:p>
  </w:endnote>
  <w:endnote w:type="continuationSeparator" w:id="0">
    <w:p w14:paraId="218454A7" w14:textId="77777777" w:rsidR="006454EE" w:rsidRDefault="0064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4EEE7" w14:textId="77777777" w:rsidR="006454EE" w:rsidRDefault="006454EE">
      <w:r>
        <w:separator/>
      </w:r>
    </w:p>
  </w:footnote>
  <w:footnote w:type="continuationSeparator" w:id="0">
    <w:p w14:paraId="05A25B9A" w14:textId="77777777" w:rsidR="006454EE" w:rsidRDefault="00645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78D5E" w14:textId="77777777" w:rsidR="00953764" w:rsidRDefault="00A12675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0F24C0">
      <w:rPr>
        <w:noProof/>
        <w:color w:val="000000"/>
        <w:sz w:val="22"/>
        <w:szCs w:val="22"/>
      </w:rPr>
      <w:t>6</w:t>
    </w:r>
    <w:r>
      <w:rPr>
        <w:color w:val="000000"/>
        <w:sz w:val="22"/>
        <w:szCs w:val="22"/>
      </w:rPr>
      <w:fldChar w:fldCharType="end"/>
    </w:r>
  </w:p>
  <w:p w14:paraId="36C71A74" w14:textId="77777777" w:rsidR="00953764" w:rsidRDefault="00953764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E24DC"/>
    <w:multiLevelType w:val="hybridMultilevel"/>
    <w:tmpl w:val="6DDE68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01C1803"/>
    <w:multiLevelType w:val="hybridMultilevel"/>
    <w:tmpl w:val="9C340ED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64"/>
    <w:rsid w:val="00005646"/>
    <w:rsid w:val="00017619"/>
    <w:rsid w:val="00022FC6"/>
    <w:rsid w:val="0002385E"/>
    <w:rsid w:val="00027EE3"/>
    <w:rsid w:val="000301EA"/>
    <w:rsid w:val="00031648"/>
    <w:rsid w:val="0003630A"/>
    <w:rsid w:val="00042502"/>
    <w:rsid w:val="000437DC"/>
    <w:rsid w:val="00044102"/>
    <w:rsid w:val="00045CAD"/>
    <w:rsid w:val="00051B4E"/>
    <w:rsid w:val="00051D3A"/>
    <w:rsid w:val="00053B74"/>
    <w:rsid w:val="000613B7"/>
    <w:rsid w:val="00062286"/>
    <w:rsid w:val="0006337B"/>
    <w:rsid w:val="0006797C"/>
    <w:rsid w:val="00077AF2"/>
    <w:rsid w:val="00081500"/>
    <w:rsid w:val="00085BFD"/>
    <w:rsid w:val="00086C44"/>
    <w:rsid w:val="00087C2A"/>
    <w:rsid w:val="00090C28"/>
    <w:rsid w:val="00091C22"/>
    <w:rsid w:val="00095D05"/>
    <w:rsid w:val="000A22F4"/>
    <w:rsid w:val="000B30EF"/>
    <w:rsid w:val="000C191D"/>
    <w:rsid w:val="000D07E7"/>
    <w:rsid w:val="000D55B7"/>
    <w:rsid w:val="000D6A6E"/>
    <w:rsid w:val="000D7B5B"/>
    <w:rsid w:val="000F0825"/>
    <w:rsid w:val="000F24C0"/>
    <w:rsid w:val="000F3DE4"/>
    <w:rsid w:val="00105900"/>
    <w:rsid w:val="001214DD"/>
    <w:rsid w:val="00131012"/>
    <w:rsid w:val="001407C8"/>
    <w:rsid w:val="001418FE"/>
    <w:rsid w:val="001443AB"/>
    <w:rsid w:val="00146F3C"/>
    <w:rsid w:val="00150D92"/>
    <w:rsid w:val="0017231D"/>
    <w:rsid w:val="00173408"/>
    <w:rsid w:val="001841A8"/>
    <w:rsid w:val="001863D0"/>
    <w:rsid w:val="00187C5D"/>
    <w:rsid w:val="00192029"/>
    <w:rsid w:val="00195849"/>
    <w:rsid w:val="00197C70"/>
    <w:rsid w:val="001A332C"/>
    <w:rsid w:val="001A3EE1"/>
    <w:rsid w:val="001B0F2A"/>
    <w:rsid w:val="001B1036"/>
    <w:rsid w:val="001C1F64"/>
    <w:rsid w:val="001D6C05"/>
    <w:rsid w:val="001D7742"/>
    <w:rsid w:val="001E566E"/>
    <w:rsid w:val="001F065D"/>
    <w:rsid w:val="001F3549"/>
    <w:rsid w:val="001F6BE2"/>
    <w:rsid w:val="001F739A"/>
    <w:rsid w:val="0020054E"/>
    <w:rsid w:val="00200B2B"/>
    <w:rsid w:val="002032A1"/>
    <w:rsid w:val="00206AC8"/>
    <w:rsid w:val="00215CAE"/>
    <w:rsid w:val="00231450"/>
    <w:rsid w:val="00241BFB"/>
    <w:rsid w:val="00244B86"/>
    <w:rsid w:val="002502BC"/>
    <w:rsid w:val="00253D45"/>
    <w:rsid w:val="00283BEA"/>
    <w:rsid w:val="00284124"/>
    <w:rsid w:val="00286160"/>
    <w:rsid w:val="002A46DC"/>
    <w:rsid w:val="002A49E9"/>
    <w:rsid w:val="002A529D"/>
    <w:rsid w:val="002A53DC"/>
    <w:rsid w:val="002A5C50"/>
    <w:rsid w:val="002A699C"/>
    <w:rsid w:val="002B1A29"/>
    <w:rsid w:val="002B541B"/>
    <w:rsid w:val="002B588F"/>
    <w:rsid w:val="002B6856"/>
    <w:rsid w:val="002C0D7D"/>
    <w:rsid w:val="002C439E"/>
    <w:rsid w:val="002C63A9"/>
    <w:rsid w:val="002D3BC2"/>
    <w:rsid w:val="002D4188"/>
    <w:rsid w:val="002E0137"/>
    <w:rsid w:val="002E655B"/>
    <w:rsid w:val="002F4161"/>
    <w:rsid w:val="003207DA"/>
    <w:rsid w:val="00325961"/>
    <w:rsid w:val="00331CB6"/>
    <w:rsid w:val="0033316E"/>
    <w:rsid w:val="0033345F"/>
    <w:rsid w:val="00334BF8"/>
    <w:rsid w:val="00341208"/>
    <w:rsid w:val="003426C6"/>
    <w:rsid w:val="00351B2E"/>
    <w:rsid w:val="00352BB2"/>
    <w:rsid w:val="003626FE"/>
    <w:rsid w:val="00364617"/>
    <w:rsid w:val="00365027"/>
    <w:rsid w:val="00365780"/>
    <w:rsid w:val="003719D0"/>
    <w:rsid w:val="00394DF4"/>
    <w:rsid w:val="003A403B"/>
    <w:rsid w:val="003A4B53"/>
    <w:rsid w:val="003B2EFA"/>
    <w:rsid w:val="003B59C8"/>
    <w:rsid w:val="003C1C9F"/>
    <w:rsid w:val="003C6D4D"/>
    <w:rsid w:val="003D4072"/>
    <w:rsid w:val="0040231D"/>
    <w:rsid w:val="00402DB0"/>
    <w:rsid w:val="0040482F"/>
    <w:rsid w:val="00412E86"/>
    <w:rsid w:val="00413D11"/>
    <w:rsid w:val="00422D7A"/>
    <w:rsid w:val="00426C80"/>
    <w:rsid w:val="00427D1D"/>
    <w:rsid w:val="0043498E"/>
    <w:rsid w:val="00436D41"/>
    <w:rsid w:val="00447F76"/>
    <w:rsid w:val="00453D30"/>
    <w:rsid w:val="00453D7D"/>
    <w:rsid w:val="004549A9"/>
    <w:rsid w:val="004602A1"/>
    <w:rsid w:val="004609EE"/>
    <w:rsid w:val="004644B2"/>
    <w:rsid w:val="0047687A"/>
    <w:rsid w:val="0047728C"/>
    <w:rsid w:val="00487552"/>
    <w:rsid w:val="004875C2"/>
    <w:rsid w:val="00490BFC"/>
    <w:rsid w:val="004920A5"/>
    <w:rsid w:val="00492B2A"/>
    <w:rsid w:val="0049496F"/>
    <w:rsid w:val="004957AD"/>
    <w:rsid w:val="004A0D52"/>
    <w:rsid w:val="004A19AF"/>
    <w:rsid w:val="004A20CA"/>
    <w:rsid w:val="004B0FE3"/>
    <w:rsid w:val="004B1B4F"/>
    <w:rsid w:val="004B7672"/>
    <w:rsid w:val="004D769E"/>
    <w:rsid w:val="004D7F9D"/>
    <w:rsid w:val="004E13AF"/>
    <w:rsid w:val="004F745E"/>
    <w:rsid w:val="004F7976"/>
    <w:rsid w:val="005018FE"/>
    <w:rsid w:val="0050336C"/>
    <w:rsid w:val="00512625"/>
    <w:rsid w:val="00512AD8"/>
    <w:rsid w:val="005139B4"/>
    <w:rsid w:val="0051793D"/>
    <w:rsid w:val="005221F1"/>
    <w:rsid w:val="005253F6"/>
    <w:rsid w:val="005301F6"/>
    <w:rsid w:val="00532577"/>
    <w:rsid w:val="00535361"/>
    <w:rsid w:val="005361B4"/>
    <w:rsid w:val="00537D9F"/>
    <w:rsid w:val="00545EC6"/>
    <w:rsid w:val="00546960"/>
    <w:rsid w:val="00556471"/>
    <w:rsid w:val="0055688E"/>
    <w:rsid w:val="00583DAB"/>
    <w:rsid w:val="00584903"/>
    <w:rsid w:val="0058536D"/>
    <w:rsid w:val="0059147D"/>
    <w:rsid w:val="0059629A"/>
    <w:rsid w:val="00596F56"/>
    <w:rsid w:val="005A033E"/>
    <w:rsid w:val="005A0626"/>
    <w:rsid w:val="005A3C84"/>
    <w:rsid w:val="005A6860"/>
    <w:rsid w:val="005B3634"/>
    <w:rsid w:val="005B5138"/>
    <w:rsid w:val="005B5518"/>
    <w:rsid w:val="005C00F4"/>
    <w:rsid w:val="005C26FE"/>
    <w:rsid w:val="005D5152"/>
    <w:rsid w:val="005D61FA"/>
    <w:rsid w:val="005E0B79"/>
    <w:rsid w:val="005E3607"/>
    <w:rsid w:val="005E5076"/>
    <w:rsid w:val="005F19F2"/>
    <w:rsid w:val="005F2C3F"/>
    <w:rsid w:val="005F32C4"/>
    <w:rsid w:val="00603D13"/>
    <w:rsid w:val="0060724A"/>
    <w:rsid w:val="00610D8A"/>
    <w:rsid w:val="00611F0E"/>
    <w:rsid w:val="006141B5"/>
    <w:rsid w:val="0061500D"/>
    <w:rsid w:val="006155D7"/>
    <w:rsid w:val="006174CB"/>
    <w:rsid w:val="00622B22"/>
    <w:rsid w:val="006235DF"/>
    <w:rsid w:val="00624CD1"/>
    <w:rsid w:val="00626144"/>
    <w:rsid w:val="006304BC"/>
    <w:rsid w:val="006420C3"/>
    <w:rsid w:val="006454EE"/>
    <w:rsid w:val="00646F15"/>
    <w:rsid w:val="00653412"/>
    <w:rsid w:val="0065491C"/>
    <w:rsid w:val="00655775"/>
    <w:rsid w:val="00660732"/>
    <w:rsid w:val="00670A2C"/>
    <w:rsid w:val="006765BE"/>
    <w:rsid w:val="00682050"/>
    <w:rsid w:val="00684EA8"/>
    <w:rsid w:val="006A0DF2"/>
    <w:rsid w:val="006A23C6"/>
    <w:rsid w:val="006A2C76"/>
    <w:rsid w:val="006B2E83"/>
    <w:rsid w:val="006B4149"/>
    <w:rsid w:val="006C4A15"/>
    <w:rsid w:val="006C4E47"/>
    <w:rsid w:val="006C6C01"/>
    <w:rsid w:val="006D0CB2"/>
    <w:rsid w:val="006D1F05"/>
    <w:rsid w:val="006E7F67"/>
    <w:rsid w:val="006F12E8"/>
    <w:rsid w:val="006F1C47"/>
    <w:rsid w:val="007045D0"/>
    <w:rsid w:val="0070644A"/>
    <w:rsid w:val="0071062E"/>
    <w:rsid w:val="00710BC3"/>
    <w:rsid w:val="00710CD3"/>
    <w:rsid w:val="00710E17"/>
    <w:rsid w:val="0071114A"/>
    <w:rsid w:val="00725937"/>
    <w:rsid w:val="00731ED2"/>
    <w:rsid w:val="007326AB"/>
    <w:rsid w:val="00735E08"/>
    <w:rsid w:val="007515C0"/>
    <w:rsid w:val="00751FAE"/>
    <w:rsid w:val="0075400B"/>
    <w:rsid w:val="007549B0"/>
    <w:rsid w:val="0075724F"/>
    <w:rsid w:val="00760127"/>
    <w:rsid w:val="0076422D"/>
    <w:rsid w:val="007775A4"/>
    <w:rsid w:val="007813F5"/>
    <w:rsid w:val="007846F2"/>
    <w:rsid w:val="00785417"/>
    <w:rsid w:val="00791FB4"/>
    <w:rsid w:val="007A4205"/>
    <w:rsid w:val="007A5874"/>
    <w:rsid w:val="007B0390"/>
    <w:rsid w:val="007C032D"/>
    <w:rsid w:val="007C2E4B"/>
    <w:rsid w:val="007C486F"/>
    <w:rsid w:val="007C5351"/>
    <w:rsid w:val="007E0615"/>
    <w:rsid w:val="007E06F4"/>
    <w:rsid w:val="007E1FA2"/>
    <w:rsid w:val="007E2200"/>
    <w:rsid w:val="007E3766"/>
    <w:rsid w:val="007E5F2F"/>
    <w:rsid w:val="007F0C8B"/>
    <w:rsid w:val="007F4EF9"/>
    <w:rsid w:val="007F5097"/>
    <w:rsid w:val="007F631E"/>
    <w:rsid w:val="00812D3A"/>
    <w:rsid w:val="00816AAB"/>
    <w:rsid w:val="00830B4D"/>
    <w:rsid w:val="00833886"/>
    <w:rsid w:val="008364CB"/>
    <w:rsid w:val="0084414B"/>
    <w:rsid w:val="00844574"/>
    <w:rsid w:val="0085014E"/>
    <w:rsid w:val="00850B31"/>
    <w:rsid w:val="00860347"/>
    <w:rsid w:val="008637E7"/>
    <w:rsid w:val="00865C2B"/>
    <w:rsid w:val="00865D4E"/>
    <w:rsid w:val="00876411"/>
    <w:rsid w:val="00881868"/>
    <w:rsid w:val="00881C64"/>
    <w:rsid w:val="0088411D"/>
    <w:rsid w:val="008856D5"/>
    <w:rsid w:val="00886F2D"/>
    <w:rsid w:val="00891B9D"/>
    <w:rsid w:val="008924AD"/>
    <w:rsid w:val="00894BAF"/>
    <w:rsid w:val="008B637A"/>
    <w:rsid w:val="008C1498"/>
    <w:rsid w:val="008C667F"/>
    <w:rsid w:val="008D58F4"/>
    <w:rsid w:val="008D6492"/>
    <w:rsid w:val="008E07C7"/>
    <w:rsid w:val="008E560E"/>
    <w:rsid w:val="008F271F"/>
    <w:rsid w:val="008F7CC8"/>
    <w:rsid w:val="00900182"/>
    <w:rsid w:val="00914465"/>
    <w:rsid w:val="00915E50"/>
    <w:rsid w:val="00917EBE"/>
    <w:rsid w:val="0092467E"/>
    <w:rsid w:val="00924D29"/>
    <w:rsid w:val="00926528"/>
    <w:rsid w:val="009279E9"/>
    <w:rsid w:val="00930A3F"/>
    <w:rsid w:val="00933AE3"/>
    <w:rsid w:val="009348BE"/>
    <w:rsid w:val="00936950"/>
    <w:rsid w:val="00942280"/>
    <w:rsid w:val="00946B28"/>
    <w:rsid w:val="00947690"/>
    <w:rsid w:val="00952045"/>
    <w:rsid w:val="00952747"/>
    <w:rsid w:val="009531DA"/>
    <w:rsid w:val="00953764"/>
    <w:rsid w:val="009570EB"/>
    <w:rsid w:val="00963E26"/>
    <w:rsid w:val="00967760"/>
    <w:rsid w:val="009815F6"/>
    <w:rsid w:val="00991E0D"/>
    <w:rsid w:val="009953D3"/>
    <w:rsid w:val="00997069"/>
    <w:rsid w:val="009B3D02"/>
    <w:rsid w:val="009B5784"/>
    <w:rsid w:val="009B665D"/>
    <w:rsid w:val="009C2C95"/>
    <w:rsid w:val="009C6D84"/>
    <w:rsid w:val="009D10BA"/>
    <w:rsid w:val="009D11E6"/>
    <w:rsid w:val="009D1C74"/>
    <w:rsid w:val="009D2947"/>
    <w:rsid w:val="009D37D5"/>
    <w:rsid w:val="009D398C"/>
    <w:rsid w:val="009E2FF3"/>
    <w:rsid w:val="009E580C"/>
    <w:rsid w:val="00A02089"/>
    <w:rsid w:val="00A02308"/>
    <w:rsid w:val="00A02B4E"/>
    <w:rsid w:val="00A032CC"/>
    <w:rsid w:val="00A06A27"/>
    <w:rsid w:val="00A10353"/>
    <w:rsid w:val="00A12675"/>
    <w:rsid w:val="00A12E02"/>
    <w:rsid w:val="00A1405B"/>
    <w:rsid w:val="00A16DB8"/>
    <w:rsid w:val="00A17253"/>
    <w:rsid w:val="00A32298"/>
    <w:rsid w:val="00A3327D"/>
    <w:rsid w:val="00A333C5"/>
    <w:rsid w:val="00A36C62"/>
    <w:rsid w:val="00A37145"/>
    <w:rsid w:val="00A45B6C"/>
    <w:rsid w:val="00A477AE"/>
    <w:rsid w:val="00A50DF1"/>
    <w:rsid w:val="00A545B1"/>
    <w:rsid w:val="00A55A49"/>
    <w:rsid w:val="00A607C8"/>
    <w:rsid w:val="00A60C5E"/>
    <w:rsid w:val="00A80569"/>
    <w:rsid w:val="00A863FF"/>
    <w:rsid w:val="00A864F9"/>
    <w:rsid w:val="00AA29B1"/>
    <w:rsid w:val="00AA3DE4"/>
    <w:rsid w:val="00AB17F9"/>
    <w:rsid w:val="00AB4000"/>
    <w:rsid w:val="00AB7DCD"/>
    <w:rsid w:val="00AC05F7"/>
    <w:rsid w:val="00AC29DF"/>
    <w:rsid w:val="00AC32D2"/>
    <w:rsid w:val="00AC518D"/>
    <w:rsid w:val="00AD6CC1"/>
    <w:rsid w:val="00AE64A3"/>
    <w:rsid w:val="00AE7F1C"/>
    <w:rsid w:val="00AF20D4"/>
    <w:rsid w:val="00B069B1"/>
    <w:rsid w:val="00B07232"/>
    <w:rsid w:val="00B07A94"/>
    <w:rsid w:val="00B10781"/>
    <w:rsid w:val="00B36F42"/>
    <w:rsid w:val="00B42C0B"/>
    <w:rsid w:val="00B44B5F"/>
    <w:rsid w:val="00B45065"/>
    <w:rsid w:val="00B4783B"/>
    <w:rsid w:val="00B571B6"/>
    <w:rsid w:val="00B676E6"/>
    <w:rsid w:val="00B7214D"/>
    <w:rsid w:val="00B83241"/>
    <w:rsid w:val="00B8390C"/>
    <w:rsid w:val="00BA029F"/>
    <w:rsid w:val="00BA047F"/>
    <w:rsid w:val="00BA1671"/>
    <w:rsid w:val="00BA36A2"/>
    <w:rsid w:val="00BB0F07"/>
    <w:rsid w:val="00BB695E"/>
    <w:rsid w:val="00BC1208"/>
    <w:rsid w:val="00BC13B4"/>
    <w:rsid w:val="00BC1B3D"/>
    <w:rsid w:val="00BC61EC"/>
    <w:rsid w:val="00BC7278"/>
    <w:rsid w:val="00BC79B4"/>
    <w:rsid w:val="00BD2816"/>
    <w:rsid w:val="00BD6BF6"/>
    <w:rsid w:val="00BE7DB4"/>
    <w:rsid w:val="00BF0BD1"/>
    <w:rsid w:val="00BF3AD7"/>
    <w:rsid w:val="00BF4229"/>
    <w:rsid w:val="00BF64F1"/>
    <w:rsid w:val="00BF74F8"/>
    <w:rsid w:val="00C042A7"/>
    <w:rsid w:val="00C1430C"/>
    <w:rsid w:val="00C1652D"/>
    <w:rsid w:val="00C352BB"/>
    <w:rsid w:val="00C46FF6"/>
    <w:rsid w:val="00C472B1"/>
    <w:rsid w:val="00C54E63"/>
    <w:rsid w:val="00C55A74"/>
    <w:rsid w:val="00C56A0F"/>
    <w:rsid w:val="00C572EB"/>
    <w:rsid w:val="00C73994"/>
    <w:rsid w:val="00C763A6"/>
    <w:rsid w:val="00C80234"/>
    <w:rsid w:val="00C82025"/>
    <w:rsid w:val="00C83ED0"/>
    <w:rsid w:val="00C84599"/>
    <w:rsid w:val="00C8719D"/>
    <w:rsid w:val="00C9409C"/>
    <w:rsid w:val="00C94F2B"/>
    <w:rsid w:val="00C95122"/>
    <w:rsid w:val="00CA0EE9"/>
    <w:rsid w:val="00CA2F4D"/>
    <w:rsid w:val="00CB2E78"/>
    <w:rsid w:val="00CB44CC"/>
    <w:rsid w:val="00CB4CD3"/>
    <w:rsid w:val="00CC2EF3"/>
    <w:rsid w:val="00CC415D"/>
    <w:rsid w:val="00CC4E9C"/>
    <w:rsid w:val="00CD28C0"/>
    <w:rsid w:val="00CD2B91"/>
    <w:rsid w:val="00CD7632"/>
    <w:rsid w:val="00CE5AE4"/>
    <w:rsid w:val="00CE5DFE"/>
    <w:rsid w:val="00CF23CB"/>
    <w:rsid w:val="00CF7D17"/>
    <w:rsid w:val="00D0323F"/>
    <w:rsid w:val="00D0406B"/>
    <w:rsid w:val="00D11F88"/>
    <w:rsid w:val="00D13689"/>
    <w:rsid w:val="00D13B7B"/>
    <w:rsid w:val="00D13FB1"/>
    <w:rsid w:val="00D20441"/>
    <w:rsid w:val="00D364D4"/>
    <w:rsid w:val="00D5145B"/>
    <w:rsid w:val="00D514B5"/>
    <w:rsid w:val="00D5324A"/>
    <w:rsid w:val="00D55053"/>
    <w:rsid w:val="00D62DCF"/>
    <w:rsid w:val="00D63520"/>
    <w:rsid w:val="00D63643"/>
    <w:rsid w:val="00D74138"/>
    <w:rsid w:val="00D747E4"/>
    <w:rsid w:val="00D90570"/>
    <w:rsid w:val="00D916C8"/>
    <w:rsid w:val="00D934CE"/>
    <w:rsid w:val="00D95232"/>
    <w:rsid w:val="00DA145E"/>
    <w:rsid w:val="00DC48C4"/>
    <w:rsid w:val="00DC4AB8"/>
    <w:rsid w:val="00DC7B8E"/>
    <w:rsid w:val="00DD0A24"/>
    <w:rsid w:val="00DD470E"/>
    <w:rsid w:val="00DD7257"/>
    <w:rsid w:val="00DE084A"/>
    <w:rsid w:val="00DE1965"/>
    <w:rsid w:val="00DF075B"/>
    <w:rsid w:val="00DF4EB1"/>
    <w:rsid w:val="00DF6365"/>
    <w:rsid w:val="00DF6462"/>
    <w:rsid w:val="00E004D2"/>
    <w:rsid w:val="00E0629E"/>
    <w:rsid w:val="00E12EC7"/>
    <w:rsid w:val="00E21BF2"/>
    <w:rsid w:val="00E222F5"/>
    <w:rsid w:val="00E27B81"/>
    <w:rsid w:val="00E31935"/>
    <w:rsid w:val="00E3349F"/>
    <w:rsid w:val="00E36AB2"/>
    <w:rsid w:val="00E37E23"/>
    <w:rsid w:val="00E44E12"/>
    <w:rsid w:val="00E459E0"/>
    <w:rsid w:val="00E4634E"/>
    <w:rsid w:val="00E505F8"/>
    <w:rsid w:val="00E53343"/>
    <w:rsid w:val="00E53F57"/>
    <w:rsid w:val="00E57DB6"/>
    <w:rsid w:val="00E63816"/>
    <w:rsid w:val="00E74397"/>
    <w:rsid w:val="00E75E34"/>
    <w:rsid w:val="00E76CF0"/>
    <w:rsid w:val="00E77C4E"/>
    <w:rsid w:val="00E82939"/>
    <w:rsid w:val="00E82AE5"/>
    <w:rsid w:val="00E850DE"/>
    <w:rsid w:val="00E8628D"/>
    <w:rsid w:val="00E91E19"/>
    <w:rsid w:val="00E93866"/>
    <w:rsid w:val="00E94D37"/>
    <w:rsid w:val="00E96C6F"/>
    <w:rsid w:val="00EC1481"/>
    <w:rsid w:val="00EC58A8"/>
    <w:rsid w:val="00EC62CA"/>
    <w:rsid w:val="00ED3519"/>
    <w:rsid w:val="00ED6FD4"/>
    <w:rsid w:val="00EE2803"/>
    <w:rsid w:val="00EF163F"/>
    <w:rsid w:val="00EF2BC1"/>
    <w:rsid w:val="00EF3023"/>
    <w:rsid w:val="00F0398E"/>
    <w:rsid w:val="00F059BB"/>
    <w:rsid w:val="00F11C49"/>
    <w:rsid w:val="00F1314D"/>
    <w:rsid w:val="00F13B4D"/>
    <w:rsid w:val="00F23931"/>
    <w:rsid w:val="00F307AC"/>
    <w:rsid w:val="00F50039"/>
    <w:rsid w:val="00F5240E"/>
    <w:rsid w:val="00F535FA"/>
    <w:rsid w:val="00F543C7"/>
    <w:rsid w:val="00F54B5E"/>
    <w:rsid w:val="00F6540E"/>
    <w:rsid w:val="00F92116"/>
    <w:rsid w:val="00F9538D"/>
    <w:rsid w:val="00FA0213"/>
    <w:rsid w:val="00FB592B"/>
    <w:rsid w:val="00FC195A"/>
    <w:rsid w:val="00FC5952"/>
    <w:rsid w:val="00FD1769"/>
    <w:rsid w:val="00FD3B5B"/>
    <w:rsid w:val="00FD58E7"/>
    <w:rsid w:val="00FE2330"/>
    <w:rsid w:val="00FE332F"/>
    <w:rsid w:val="00F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5AAA"/>
  <w15:docId w15:val="{15D2E9A0-6FB1-4CF3-B4C0-F6DF727B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47728C"/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line="276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color w:val="212529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59"/>
    <w:rsid w:val="00A545B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364C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65C2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865C2B"/>
  </w:style>
  <w:style w:type="character" w:customStyle="1" w:styleId="a9">
    <w:name w:val="Текст примітки Знак"/>
    <w:basedOn w:val="a0"/>
    <w:link w:val="a8"/>
    <w:uiPriority w:val="99"/>
    <w:rsid w:val="00865C2B"/>
  </w:style>
  <w:style w:type="paragraph" w:styleId="aa">
    <w:name w:val="annotation subject"/>
    <w:basedOn w:val="a8"/>
    <w:next w:val="a8"/>
    <w:link w:val="ab"/>
    <w:uiPriority w:val="99"/>
    <w:semiHidden/>
    <w:unhideWhenUsed/>
    <w:rsid w:val="00865C2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865C2B"/>
    <w:rPr>
      <w:b/>
      <w:bCs/>
    </w:rPr>
  </w:style>
  <w:style w:type="paragraph" w:styleId="ac">
    <w:name w:val="Normal (Web)"/>
    <w:basedOn w:val="a"/>
    <w:uiPriority w:val="99"/>
    <w:semiHidden/>
    <w:unhideWhenUsed/>
    <w:rsid w:val="006261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60750-8A85-4CE4-89DD-06877704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3589</TotalTime>
  <Pages>6</Pages>
  <Words>1967</Words>
  <Characters>11214</Characters>
  <Application>Microsoft Office Word</Application>
  <DocSecurity>0</DocSecurity>
  <Lines>93</Lines>
  <Paragraphs>26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Matkovsky</dc:creator>
  <cp:lastModifiedBy>Тронь Олександр Якович</cp:lastModifiedBy>
  <cp:revision>502</cp:revision>
  <dcterms:created xsi:type="dcterms:W3CDTF">2022-12-02T12:51:00Z</dcterms:created>
  <dcterms:modified xsi:type="dcterms:W3CDTF">2022-12-13T07:49:00Z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6fab5fcae985cbf2f207a427130c783cd9a8a6e5022d4a2d48c9fe1f28e1cb71</vt:lpwstr>
  </property>
</Properties>
</file>