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CE44" w14:textId="77777777" w:rsidR="00994D8E" w:rsidRPr="00340C12" w:rsidRDefault="00994D8E" w:rsidP="00025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ПОЛОЖЕННЯ</w:t>
      </w:r>
    </w:p>
    <w:p w14:paraId="5F61B54F" w14:textId="77777777" w:rsidR="00D77144" w:rsidRPr="00340C12" w:rsidRDefault="00D77144" w:rsidP="00025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про </w:t>
      </w:r>
      <w:proofErr w:type="spellStart"/>
      <w:r w:rsidR="00994D8E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Всеукраїнський</w:t>
      </w:r>
      <w:proofErr w:type="spellEnd"/>
      <w:r w:rsidR="00994D8E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="00994D8E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літературний</w:t>
      </w:r>
      <w:proofErr w:type="spellEnd"/>
      <w:r w:rsidR="00994D8E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конкурс</w:t>
      </w:r>
    </w:p>
    <w:p w14:paraId="427570CA" w14:textId="77777777" w:rsidR="00D77144" w:rsidRPr="00340C12" w:rsidRDefault="00994D8E" w:rsidP="00025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імені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Олени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Теліги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та Олега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Ольжича</w:t>
      </w:r>
      <w:proofErr w:type="spellEnd"/>
    </w:p>
    <w:p w14:paraId="2E74CE19" w14:textId="77777777" w:rsidR="00994D8E" w:rsidRPr="00340C12" w:rsidRDefault="00994D8E" w:rsidP="00025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«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Тільки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тим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дана перемога,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хто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болі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сміятись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зміг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!»</w:t>
      </w:r>
    </w:p>
    <w:p w14:paraId="52137151" w14:textId="77777777" w:rsidR="00025B1D" w:rsidRPr="00340C12" w:rsidRDefault="00025B1D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uk-UA"/>
        </w:rPr>
      </w:pPr>
    </w:p>
    <w:p w14:paraId="4EEF2144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1.Загальні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положення</w:t>
      </w:r>
      <w:proofErr w:type="spellEnd"/>
    </w:p>
    <w:p w14:paraId="46DC1CAC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1.1.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Всеукраїнський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літературний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конкурс «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Тільки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тим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дана перемога,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хто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болі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сміятись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зміг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!» (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далі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- Конкурс)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заснований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Жіночим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товариством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імені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Ольги Басараб та Олени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Теліги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Організацією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українських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націоналістів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за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підтримки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Державного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комітету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телебачення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і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радіомовлення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. Конкурс проводиться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щороку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14:paraId="0544CCB4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1.2.</w:t>
      </w:r>
      <w:r w:rsidR="00D77144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Основними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завданнями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Конкурсу є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утвердження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в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свідомості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та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почуттях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громадян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патріотичних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цінностей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переконань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і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поваги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до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її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історії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та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Незалежності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14:paraId="3B6DBD2E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1.3. Метою Конкурсу є </w:t>
      </w:r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збереження</w:t>
      </w: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історичної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пам</w:t>
      </w:r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’</w:t>
      </w: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яті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українського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народу,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його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національної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свідомості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формування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та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поширення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духовних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цінностей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і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пріоритетів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-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патріотизму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відданості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справі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державотворення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вшанування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учасників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українських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національно-визвольних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змагань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нашого</w:t>
      </w:r>
      <w:proofErr w:type="spellEnd"/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народу ХХ - ХХІ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століть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в тому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числі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героїв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московсько-української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війни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розв</w:t>
      </w:r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’</w:t>
      </w: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язаної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росією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у 2014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році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14:paraId="7BFF527E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1.4.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Інформація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про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хід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і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результати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Конкурсу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розміщується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засобах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масової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інформації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, на сайтах Держкомтелерадіо (</w:t>
      </w:r>
      <w:hyperlink r:id="rId5" w:tgtFrame="_blank" w:history="1">
        <w:r w:rsidRPr="00340C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http://comin.gov.ua</w:t>
        </w:r>
      </w:hyperlink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), Культурна референтура ОУН (</w:t>
      </w:r>
      <w:hyperlink r:id="rId6" w:tgtFrame="_blank" w:history="1">
        <w:r w:rsidRPr="00340C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https://kroun.info</w:t>
        </w:r>
      </w:hyperlink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), ОУН (</w:t>
      </w:r>
      <w:hyperlink r:id="rId7" w:tgtFrame="_blank" w:history="1">
        <w:r w:rsidRPr="00340C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http://kmoun.info</w:t>
        </w:r>
      </w:hyperlink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), на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сторінках</w:t>
      </w:r>
      <w:proofErr w:type="spellEnd"/>
    </w:p>
    <w:p w14:paraId="0D0CA23D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соціальної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мережі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Facebook: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Жіноче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товариство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імені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Ольги Басараб та Олени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Теліги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(</w:t>
      </w:r>
      <w:hyperlink r:id="rId8" w:history="1">
        <w:r w:rsidRPr="00340C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https://uk-ua.facebook.com/basarab.teliha</w:t>
        </w:r>
      </w:hyperlink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),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Організація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Українських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Націоналістів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</w:p>
    <w:p w14:paraId="38B8B861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(</w:t>
      </w:r>
      <w:hyperlink r:id="rId9" w:history="1">
        <w:r w:rsidRPr="00340C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https://www.facebook.com/profile.php?id</w:t>
        </w:r>
      </w:hyperlink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= 100064672212339).</w:t>
      </w:r>
    </w:p>
    <w:p w14:paraId="21864040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1.5.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Журі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своїй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діяльності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керується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Конституцією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законами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указами Президента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та постановами </w:t>
      </w:r>
      <w:proofErr w:type="spellStart"/>
      <w:proofErr w:type="gram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Верховної</w:t>
      </w:r>
      <w:proofErr w:type="spellEnd"/>
      <w:proofErr w:type="gram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Ради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прийнятими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відповідно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до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Конституції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і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законів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актами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Кабінету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Міністрів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іншими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нормативно-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правовими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актами, а також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цим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Положенням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.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Під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час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проведення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Конкурсу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обробка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персональних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даних</w:t>
      </w:r>
      <w:proofErr w:type="spellEnd"/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учасників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здійснюється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з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урахуванням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вимог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Закону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«Про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захист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персональних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даних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» № 2297-VI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від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1 червня 2010 року.</w:t>
      </w:r>
    </w:p>
    <w:p w14:paraId="365B9704" w14:textId="77777777" w:rsidR="00025B1D" w:rsidRPr="00340C12" w:rsidRDefault="00025B1D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</w:p>
    <w:p w14:paraId="72BD3E08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2.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Інформація</w:t>
      </w:r>
      <w:proofErr w:type="spellEnd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про Конкурс</w:t>
      </w:r>
    </w:p>
    <w:p w14:paraId="6101A0FB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2.1. До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участі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Конкурсі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запрошуються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особи,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яким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виповнилося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15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років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. Конкурс проводиться на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безоплатній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основі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14:paraId="1689A290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2.2. Конкурс поводиться 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номінації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:</w:t>
      </w:r>
    </w:p>
    <w:p w14:paraId="392E3EF0" w14:textId="469A9C00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</w:pP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Художні</w:t>
      </w:r>
      <w:proofErr w:type="spellEnd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твори про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події</w:t>
      </w:r>
      <w:proofErr w:type="spellEnd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та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учасників</w:t>
      </w:r>
      <w:proofErr w:type="spellEnd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національно-визвольного</w:t>
      </w:r>
      <w:proofErr w:type="spellEnd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руху в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Україні</w:t>
      </w:r>
      <w:proofErr w:type="spellEnd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ХХ - ХХІ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століть</w:t>
      </w:r>
      <w:proofErr w:type="spellEnd"/>
      <w:r w:rsidR="00814AAB"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uk-UA"/>
        </w:rPr>
        <w:t xml:space="preserve">, зокрема героїв ОУН і УПА, інших українських формувань, що виборювали незалежність України, а </w:t>
      </w:r>
      <w:proofErr w:type="gramStart"/>
      <w:r w:rsidR="00814AAB"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uk-UA"/>
        </w:rPr>
        <w:t xml:space="preserve">також </w:t>
      </w:r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="00025B1D"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військовослужбовців</w:t>
      </w:r>
      <w:proofErr w:type="spellEnd"/>
      <w:proofErr w:type="gramEnd"/>
      <w:r w:rsidR="00025B1D"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,</w:t>
      </w:r>
      <w:r w:rsidR="00025B1D"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uk-UA"/>
        </w:rPr>
        <w:t xml:space="preserve"> </w:t>
      </w:r>
      <w:proofErr w:type="spellStart"/>
      <w:r w:rsidR="00025B1D"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добровольців</w:t>
      </w:r>
      <w:proofErr w:type="spellEnd"/>
      <w:r w:rsidR="00025B1D"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волонтері</w:t>
      </w:r>
      <w:proofErr w:type="spellEnd"/>
      <w:r w:rsidR="00814AAB"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uk-UA"/>
        </w:rPr>
        <w:t xml:space="preserve">в та </w:t>
      </w:r>
      <w:r w:rsidR="00025B1D"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uk-UA"/>
        </w:rPr>
        <w:t xml:space="preserve">всіх тих, </w:t>
      </w:r>
      <w:r w:rsidR="00814AAB"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uk-UA"/>
        </w:rPr>
        <w:t xml:space="preserve">хто </w:t>
      </w:r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бра</w:t>
      </w:r>
      <w:r w:rsidR="00814AAB"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uk-UA"/>
        </w:rPr>
        <w:t>в</w:t>
      </w:r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або</w:t>
      </w:r>
      <w:proofErr w:type="spellEnd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бер</w:t>
      </w:r>
      <w:proofErr w:type="spellEnd"/>
      <w:r w:rsidR="00814AAB"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uk-UA"/>
        </w:rPr>
        <w:t>е</w:t>
      </w:r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участь у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московсько-українській</w:t>
      </w:r>
      <w:proofErr w:type="spellEnd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війні</w:t>
      </w:r>
      <w:proofErr w:type="spellEnd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.</w:t>
      </w:r>
    </w:p>
    <w:p w14:paraId="3E3141BF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lastRenderedPageBreak/>
        <w:t xml:space="preserve">2.3. На Конкурс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висуваються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нові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оригінальні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твори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написані</w:t>
      </w:r>
      <w:proofErr w:type="spellEnd"/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українською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мовою,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які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раніше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не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оприлюднювалися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.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Обсяг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роботи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: до 50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сторінок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форматі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Word (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міжрядковий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інтервал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1,5, шрифт Times New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Roman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, кегль 14).</w:t>
      </w:r>
    </w:p>
    <w:p w14:paraId="02B41DF3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2.4.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Прийом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конкурсних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робіт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триває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з 1 березня до 1липня.</w:t>
      </w:r>
    </w:p>
    <w:p w14:paraId="52ED936C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Конкурсні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роботи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надсилаються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за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адресою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: </w:t>
      </w:r>
      <w:hyperlink r:id="rId10" w:history="1">
        <w:r w:rsidR="00025B1D" w:rsidRPr="00340C1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bibliovv@ukr.net</w:t>
        </w:r>
      </w:hyperlink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   з поміткою: </w:t>
      </w: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«Конкурс,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оргкомітет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».</w:t>
      </w:r>
    </w:p>
    <w:p w14:paraId="7F3D6D26" w14:textId="77777777" w:rsidR="00025B1D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2.5. До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конкурсної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роботи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додається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окремий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файл з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інформацією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про автора за такою формою:</w:t>
      </w:r>
    </w:p>
    <w:p w14:paraId="7291569E" w14:textId="77777777" w:rsidR="00025B1D" w:rsidRPr="00340C12" w:rsidRDefault="00994D8E" w:rsidP="00025B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назва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конкурсної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роботи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;</w:t>
      </w:r>
    </w:p>
    <w:p w14:paraId="4CB4E981" w14:textId="77777777" w:rsidR="00025B1D" w:rsidRPr="00340C12" w:rsidRDefault="00025B1D" w:rsidP="00025B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ПІБ</w:t>
      </w: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;</w:t>
      </w:r>
    </w:p>
    <w:p w14:paraId="536EC850" w14:textId="77777777" w:rsidR="00025B1D" w:rsidRPr="00340C12" w:rsidRDefault="00994D8E" w:rsidP="00025B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фото автора 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форматі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PDF;</w:t>
      </w:r>
    </w:p>
    <w:p w14:paraId="5C0785B8" w14:textId="77777777" w:rsidR="00025B1D" w:rsidRPr="00340C12" w:rsidRDefault="00994D8E" w:rsidP="00025B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вік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авто</w:t>
      </w:r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ра, </w:t>
      </w:r>
      <w:proofErr w:type="spellStart"/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навчальний</w:t>
      </w:r>
      <w:proofErr w:type="spellEnd"/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заклад </w:t>
      </w:r>
      <w:proofErr w:type="spellStart"/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або</w:t>
      </w:r>
      <w:proofErr w:type="spellEnd"/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місце</w:t>
      </w:r>
      <w:proofErr w:type="spellEnd"/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роботи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фах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;</w:t>
      </w:r>
    </w:p>
    <w:p w14:paraId="27A1C9D3" w14:textId="77777777" w:rsidR="00025B1D" w:rsidRPr="00340C12" w:rsidRDefault="00994D8E" w:rsidP="00025B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електронна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пошта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і номер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мобільного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телефону конкурсанта;</w:t>
      </w:r>
    </w:p>
    <w:p w14:paraId="04C85F4D" w14:textId="77777777" w:rsidR="00994D8E" w:rsidRPr="00340C12" w:rsidRDefault="00994D8E" w:rsidP="00025B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поштова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адреса для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пересилки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відзнак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Конкурсу,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якщо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конкурсант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посів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призове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місце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14:paraId="15FCB091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3. Порядок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визначення</w:t>
      </w:r>
      <w:proofErr w:type="spellEnd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переможців</w:t>
      </w:r>
      <w:proofErr w:type="spellEnd"/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Конкурсу</w:t>
      </w:r>
    </w:p>
    <w:p w14:paraId="1A0E68DE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3.1.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Починаючи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з 1 вересня до 13 грудня,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журі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Конкурсу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розглядає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конкурсні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роботи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та шляхом прямого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відкритого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голосування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визначає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кращі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з них.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Номінація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має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1е, 2-е, 3-є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місця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14:paraId="35D9DD59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Журі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Конкурсу також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може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встановити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до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трьох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заохочувальних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відзнак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для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конкурсантів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які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не стали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переможцями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але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їхні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конкурсні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роботи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привернули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увагу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і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здобули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схвальну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оцінку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журі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14:paraId="020D6ADD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3.2.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Результати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голосування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оприлюднюються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після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proofErr w:type="gram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підведення</w:t>
      </w:r>
      <w:proofErr w:type="spellEnd"/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підсумків</w:t>
      </w:r>
      <w:proofErr w:type="spellEnd"/>
      <w:proofErr w:type="gram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14:paraId="57C9575B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3.3.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Критерії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за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якими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оцінюватимуться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твори:</w:t>
      </w:r>
    </w:p>
    <w:p w14:paraId="62292B4E" w14:textId="77777777" w:rsidR="00994D8E" w:rsidRPr="00340C12" w:rsidRDefault="00994D8E" w:rsidP="00D7714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оригінальність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художнього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задуму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;</w:t>
      </w:r>
    </w:p>
    <w:p w14:paraId="606F39BC" w14:textId="77777777" w:rsidR="00994D8E" w:rsidRPr="00340C12" w:rsidRDefault="00994D8E" w:rsidP="00D7714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яскравість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і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самобутність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твору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глибина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осмислення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теми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патріотизму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та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національно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-культурного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відродження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;</w:t>
      </w:r>
    </w:p>
    <w:p w14:paraId="2606B871" w14:textId="77777777" w:rsidR="00994D8E" w:rsidRPr="00340C12" w:rsidRDefault="00994D8E" w:rsidP="00D7714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зображення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боротьби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українського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народу за свою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незалежність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в тому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числі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під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час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московсько-української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r w:rsidR="00D77144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(Великої)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війни</w:t>
      </w:r>
      <w:proofErr w:type="spellEnd"/>
      <w:r w:rsidR="00D77144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ХХІ століття</w:t>
      </w: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;</w:t>
      </w:r>
    </w:p>
    <w:p w14:paraId="6ADE840A" w14:textId="77777777" w:rsidR="00994D8E" w:rsidRPr="00340C12" w:rsidRDefault="00994D8E" w:rsidP="00D7714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досконале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володіння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українською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мовою.</w:t>
      </w:r>
    </w:p>
    <w:p w14:paraId="757C6E4A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3.4. Твори,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що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подаються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на Конкурс, не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рецензуються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.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Оргкомітет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і члени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журі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не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пояснюють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учасникам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які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не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потрапили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в шорт-лист,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чим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саме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зумовлене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таке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рішення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14:paraId="419FF40F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4. Нагороди Конкурсу</w:t>
      </w:r>
    </w:p>
    <w:p w14:paraId="3062C1EF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4.1.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Перем</w:t>
      </w:r>
      <w:r w:rsidR="00D77144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ожці</w:t>
      </w:r>
      <w:proofErr w:type="spellEnd"/>
      <w:r w:rsidR="00D77144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Конкурсу </w:t>
      </w:r>
      <w:proofErr w:type="spellStart"/>
      <w:r w:rsidR="00D77144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отримують</w:t>
      </w:r>
      <w:proofErr w:type="spellEnd"/>
      <w:r w:rsidR="00D77144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="00D77144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звання</w:t>
      </w:r>
      <w:proofErr w:type="spellEnd"/>
      <w:r w:rsidR="00D77144"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r w:rsidR="00D77144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Л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ауреата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та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нагороджуються</w:t>
      </w:r>
      <w:proofErr w:type="spellEnd"/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грамотами.</w:t>
      </w:r>
    </w:p>
    <w:p w14:paraId="57B6C989" w14:textId="77777777" w:rsidR="00994D8E" w:rsidRPr="00340C12" w:rsidRDefault="00994D8E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4.2. </w:t>
      </w:r>
      <w:r w:rsidR="00D77144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Кращі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конкурсні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роботи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увійдуть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до </w:t>
      </w:r>
      <w:proofErr w:type="spellStart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збірника</w:t>
      </w:r>
      <w:proofErr w:type="spellEnd"/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Конкурсу-202</w:t>
      </w:r>
      <w:r w:rsidR="00025B1D" w:rsidRPr="00340C12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6</w:t>
      </w:r>
      <w:r w:rsidRPr="00340C12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14:paraId="015799C3" w14:textId="0A27E8FB" w:rsidR="00814AAB" w:rsidRPr="00340C12" w:rsidRDefault="00814AAB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</w:p>
    <w:p w14:paraId="10886F97" w14:textId="77777777" w:rsidR="00814AAB" w:rsidRPr="00340C12" w:rsidRDefault="00814AAB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</w:p>
    <w:p w14:paraId="3A35D81A" w14:textId="77777777" w:rsidR="00814AAB" w:rsidRPr="00340C12" w:rsidRDefault="00814AAB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</w:p>
    <w:p w14:paraId="06D03984" w14:textId="77777777" w:rsidR="00814AAB" w:rsidRPr="00340C12" w:rsidRDefault="00814AAB" w:rsidP="00025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</w:p>
    <w:p w14:paraId="43D4F258" w14:textId="77777777" w:rsidR="00340C12" w:rsidRPr="00340C12" w:rsidRDefault="0034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</w:pPr>
    </w:p>
    <w:sectPr w:rsidR="00340C12" w:rsidRPr="00340C12" w:rsidSect="006C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12E1"/>
    <w:multiLevelType w:val="hybridMultilevel"/>
    <w:tmpl w:val="CF603760"/>
    <w:lvl w:ilvl="0" w:tplc="CFEADADC">
      <w:start w:val="2"/>
      <w:numFmt w:val="bullet"/>
      <w:lvlText w:val="•"/>
      <w:lvlJc w:val="left"/>
      <w:pPr>
        <w:ind w:left="1440" w:hanging="360"/>
      </w:pPr>
      <w:rPr>
        <w:rFonts w:ascii="inherit" w:eastAsia="Times New Roman" w:hAnsi="inherit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1C85"/>
    <w:multiLevelType w:val="hybridMultilevel"/>
    <w:tmpl w:val="A75CF48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78B1E1B"/>
    <w:multiLevelType w:val="hybridMultilevel"/>
    <w:tmpl w:val="1C1600CE"/>
    <w:lvl w:ilvl="0" w:tplc="CFEADADC">
      <w:start w:val="2"/>
      <w:numFmt w:val="bullet"/>
      <w:lvlText w:val="•"/>
      <w:lvlJc w:val="left"/>
      <w:pPr>
        <w:ind w:left="1800" w:hanging="360"/>
      </w:pPr>
      <w:rPr>
        <w:rFonts w:ascii="inherit" w:eastAsia="Times New Roman" w:hAnsi="inherit" w:cs="Segoe U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681DCC"/>
    <w:multiLevelType w:val="hybridMultilevel"/>
    <w:tmpl w:val="890C1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C140A"/>
    <w:multiLevelType w:val="hybridMultilevel"/>
    <w:tmpl w:val="39E0D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ADADC">
      <w:start w:val="2"/>
      <w:numFmt w:val="bullet"/>
      <w:lvlText w:val="•"/>
      <w:lvlJc w:val="left"/>
      <w:pPr>
        <w:ind w:left="1440" w:hanging="360"/>
      </w:pPr>
      <w:rPr>
        <w:rFonts w:ascii="inherit" w:eastAsia="Times New Roman" w:hAnsi="inherit" w:cs="Segoe U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63E5"/>
    <w:multiLevelType w:val="hybridMultilevel"/>
    <w:tmpl w:val="3B64F506"/>
    <w:lvl w:ilvl="0" w:tplc="CFEADADC">
      <w:start w:val="2"/>
      <w:numFmt w:val="bullet"/>
      <w:lvlText w:val="•"/>
      <w:lvlJc w:val="left"/>
      <w:pPr>
        <w:ind w:left="1440" w:hanging="360"/>
      </w:pPr>
      <w:rPr>
        <w:rFonts w:ascii="inherit" w:eastAsia="Times New Roman" w:hAnsi="inherit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752585">
    <w:abstractNumId w:val="1"/>
  </w:num>
  <w:num w:numId="2" w16cid:durableId="520514033">
    <w:abstractNumId w:val="3"/>
  </w:num>
  <w:num w:numId="3" w16cid:durableId="1762525770">
    <w:abstractNumId w:val="4"/>
  </w:num>
  <w:num w:numId="4" w16cid:durableId="2051765507">
    <w:abstractNumId w:val="5"/>
  </w:num>
  <w:num w:numId="5" w16cid:durableId="92827778">
    <w:abstractNumId w:val="2"/>
  </w:num>
  <w:num w:numId="6" w16cid:durableId="161363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D8E"/>
    <w:rsid w:val="00025B1D"/>
    <w:rsid w:val="000B4669"/>
    <w:rsid w:val="00340C12"/>
    <w:rsid w:val="00462D59"/>
    <w:rsid w:val="005A75EF"/>
    <w:rsid w:val="006B5F8F"/>
    <w:rsid w:val="006C3751"/>
    <w:rsid w:val="00746DBE"/>
    <w:rsid w:val="00814AAB"/>
    <w:rsid w:val="009900C6"/>
    <w:rsid w:val="00994D8E"/>
    <w:rsid w:val="00A60F17"/>
    <w:rsid w:val="00B4053F"/>
    <w:rsid w:val="00CB6706"/>
    <w:rsid w:val="00D77144"/>
    <w:rsid w:val="00E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38AC"/>
  <w15:docId w15:val="{5A8CEE59-AB0C-454B-8E8E-F4AB4AC0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994D8E"/>
  </w:style>
  <w:style w:type="character" w:styleId="a3">
    <w:name w:val="Hyperlink"/>
    <w:basedOn w:val="a0"/>
    <w:uiPriority w:val="99"/>
    <w:unhideWhenUsed/>
    <w:rsid w:val="00994D8E"/>
    <w:rPr>
      <w:color w:val="0000FF"/>
      <w:u w:val="single"/>
    </w:rPr>
  </w:style>
  <w:style w:type="character" w:customStyle="1" w:styleId="xjp7ctv">
    <w:name w:val="xjp7ctv"/>
    <w:basedOn w:val="a0"/>
    <w:rsid w:val="00994D8E"/>
  </w:style>
  <w:style w:type="paragraph" w:styleId="a4">
    <w:name w:val="List Paragraph"/>
    <w:basedOn w:val="a"/>
    <w:uiPriority w:val="34"/>
    <w:qFormat/>
    <w:rsid w:val="0002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8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3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3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8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3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2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8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sarab.teliha?__cft__%5b0%5d=AZUaiTcueWmpBjUC52S-Ke_rNye21e1djEvn4wX03Ohsbu1FiIeUe-aLY4l91y1h-vubQWX80qkeoXHEOM_4Zr7ZjpuLPZhm9PQ54IIpkUiCt8P8yDDh6f3gAFzMLu4BL-YfrOLCvmR6Ms_mJwcWD65x7Owj5GqNsISf-mKMp_GzQrOyy6_10BtdiYtWMxwCMn7R7qkzdtSHUQ4ICLr5jdKOrvDP3vb2lMC2Ohj_Cbf9Vg&amp;__tn__=-%5dK-y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kmoun.info%2F%3Ffbclid%3DIwZXh0bgNhZW0CMTAAAR1Brmh7I3-rKTtIDD_Fuj7tVCsB0opOP4DK-NNCMg5S6MSnHueKKHatjlM_aem_9trajvrbo4MMGJ0kGonUYA&amp;h=AT0WCG-_g6shCH0Nyi_WCBZK5_wq8nJUUXvdfJkj_wDvaklcM_ACTNg9XS_I8qK0fSnc5uYiHgv2KxfHGkGW1FxCSXbL8H_Bce-FiBGOWvtiptXiKyvRJWKcTUXaYh6dKL9d&amp;__tn__=-UK-y-R&amp;c%5b0%5d=AT0iVq_QMb78On97NTJZvd2Bt7r17H3RloZbQ38K9eqBTVz5eVHWN__givNRFzAznK_B66PylpIGqDgTqtoFDmHjCSfsJkBCFwLr1Gy0yjFcrvPTgEaUPuu8AJ6KfZtz5WCTDcjC-mhVq_BkigwVSOUo-3uhorPxtcUYfcO-mkv89rMsbzE6Z3SffelBCqYaqjElwNB1pzYBLjDWizxDz6Vmzm0Eyp_2Dqh8dscGwxMJibB8i6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kroun.info%2F%3Ffbclid%3DIwZXh0bgNhZW0CMTAAAR3vsCTsb-BTDOReBZ8L0SnsH9wVFSFjCNvrr9ljCAeKLOjsxUSCHslGcNY_aem_scgo-FDMw75dHlHRTwfZhA&amp;h=AT1xR5DirS5YeIaDvlUSCH8sR-M1bkh_5PfeMLSG7R8_YzQjSAGnOWRDXbBBohlsnp-9EnGTzIJqfVqRSJFoDnCPstxqMAd3XgTR3jYdm0gl_vnyUpCK3ogL6nOibtCTREuc&amp;__tn__=-UK-y-R&amp;c%5b0%5d=AT0iVq_QMb78On97NTJZvd2Bt7r17H3RloZbQ38K9eqBTVz5eVHWN__givNRFzAznK_B66PylpIGqDgTqtoFDmHjCSfsJkBCFwLr1Gy0yjFcrvPTgEaUPuu8AJ6KfZtz5WCTDcjC-mhVq_BkigwVSOUo-3uhorPxtcUYfcO-mkv89rMsbzE6Z3SffelBCqYaqjElwNB1pzYBLjDWizxDz6Vmzm0Eyp_2Dqh8dscGwxMJibB8i6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.facebook.com/l.php?u=http%3A%2F%2Fcomin.gov.ua%2F%3Ffbclid%3DIwZXh0bgNhZW0CMTAAAR2uwC9IavVBvMFUoDyCHoycLDJX3RYo2FLWshmA6HCIFE1dxWSzM4PsDNQ_aem_EBQIKoTdyIetsOqktP4-Rg&amp;h=AT2afqMABhU9qOdM7W_Dk7uNWHnBrPknpNYdz9UiDW_0habwtww4hlgjbGHiC5jap2lTo39gX9Pc097h6_zjdeBgx3Kn-gUZPM09-Ew0BUgloCvoIq0MugN2LBm3XTMvvKI4&amp;__tn__=-UK-y-R&amp;c%5b0%5d=AT0iVq_QMb78On97NTJZvd2Bt7r17H3RloZbQ38K9eqBTVz5eVHWN__givNRFzAznK_B66PylpIGqDgTqtoFDmHjCSfsJkBCFwLr1Gy0yjFcrvPTgEaUPuu8AJ6KfZtz5WCTDcjC-mhVq_BkigwVSOUo-3uhorPxtcUYfcO-mkv89rMsbzE6Z3SffelBCqYaqjElwNB1pzYBLjDWizxDz6Vmzm0Eyp_2Dqh8dscGwxMJibB8i6M" TargetMode="External"/><Relationship Id="rId10" Type="http://schemas.openxmlformats.org/officeDocument/2006/relationships/hyperlink" Target="mailto:bibliovv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&amp;__cft__%5b0%5d=AZUaiTcueWmpBjUC52S-Ke_rNye21e1djEvn4wX03Ohsbu1FiIeUe-aLY4l91y1h-vubQWX80qkeoXHEOM_4Zr7ZjpuLPZhm9PQ54IIpkUiCt8P8yDDh6f3gAFzMLu4BL-YfrOLCvmR6Ms_mJwcWD65x7Owj5GqNsISf-mKMp_GzQrOyy6_10BtdiYtWMxwCMn7R7qkzdtSHUQ4ICLr5jdKOrvDP3vb2lMC2Ohj_Cbf9Vg&amp;__tn__=-UK-y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4363</Words>
  <Characters>2488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 Божко</cp:lastModifiedBy>
  <cp:revision>12</cp:revision>
  <cp:lastPrinted>2026-02-24T10:40:00Z</cp:lastPrinted>
  <dcterms:created xsi:type="dcterms:W3CDTF">2025-02-27T06:08:00Z</dcterms:created>
  <dcterms:modified xsi:type="dcterms:W3CDTF">2026-02-24T13:02:00Z</dcterms:modified>
</cp:coreProperties>
</file>